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FB" w:rsidRPr="00574DFB" w:rsidRDefault="00574DFB" w:rsidP="00574DF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74DFB">
        <w:rPr>
          <w:rFonts w:ascii="Arial" w:eastAsia="Times New Roman" w:hAnsi="Arial" w:cs="Arial"/>
          <w:color w:val="3C3C3C"/>
          <w:spacing w:val="2"/>
          <w:sz w:val="41"/>
          <w:szCs w:val="41"/>
          <w:lang w:eastAsia="ru-RU"/>
        </w:rPr>
        <w:t>ЗАКОН</w:t>
      </w:r>
    </w:p>
    <w:p w:rsidR="00574DFB" w:rsidRPr="00574DFB" w:rsidRDefault="00574DFB" w:rsidP="00574DF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74DFB">
        <w:rPr>
          <w:rFonts w:ascii="Arial" w:eastAsia="Times New Roman" w:hAnsi="Arial" w:cs="Arial"/>
          <w:color w:val="3C3C3C"/>
          <w:spacing w:val="2"/>
          <w:sz w:val="41"/>
          <w:szCs w:val="41"/>
          <w:lang w:eastAsia="ru-RU"/>
        </w:rPr>
        <w:t> ВОРОНЕЖСКОЙ ОБЛАСТИ </w:t>
      </w:r>
    </w:p>
    <w:p w:rsidR="00574DFB" w:rsidRPr="00574DFB" w:rsidRDefault="00574DFB" w:rsidP="00574DF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74DFB">
        <w:rPr>
          <w:rFonts w:ascii="Arial" w:eastAsia="Times New Roman" w:hAnsi="Arial" w:cs="Arial"/>
          <w:color w:val="3C3C3C"/>
          <w:spacing w:val="2"/>
          <w:sz w:val="41"/>
          <w:szCs w:val="41"/>
          <w:lang w:eastAsia="ru-RU"/>
        </w:rPr>
        <w:t>от 7 июля 2006 года N 67-ОЗ</w:t>
      </w:r>
    </w:p>
    <w:p w:rsidR="00574DFB" w:rsidRPr="00574DFB" w:rsidRDefault="00574DFB" w:rsidP="00574DFB">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574DFB">
        <w:rPr>
          <w:rFonts w:ascii="Arial" w:eastAsia="Times New Roman" w:hAnsi="Arial" w:cs="Arial"/>
          <w:color w:val="3C3C3C"/>
          <w:spacing w:val="2"/>
          <w:sz w:val="41"/>
          <w:szCs w:val="41"/>
          <w:lang w:eastAsia="ru-RU"/>
        </w:rPr>
        <w:t>О ГОСУДАРСТВЕННОЙ (ОБЛАСТНОЙ) ПОДДЕРЖКЕ ИНВЕСТИЦИОННОЙ ДЕЯТЕЛЬНОСТИ НА ТЕРРИТОРИИ ВОРОНЕЖСКОЙ ОБЛАСТИ</w:t>
      </w:r>
    </w:p>
    <w:p w:rsidR="00574DFB" w:rsidRPr="00574DFB" w:rsidRDefault="00574DFB" w:rsidP="00574DF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74DFB">
        <w:rPr>
          <w:rFonts w:ascii="Arial" w:eastAsia="Times New Roman" w:hAnsi="Arial" w:cs="Arial"/>
          <w:color w:val="2D2D2D"/>
          <w:spacing w:val="2"/>
          <w:sz w:val="21"/>
          <w:szCs w:val="21"/>
          <w:lang w:eastAsia="ru-RU"/>
        </w:rPr>
        <w:t>(в редакции </w:t>
      </w:r>
      <w:hyperlink r:id="rId5" w:history="1">
        <w:r w:rsidRPr="00574DFB">
          <w:rPr>
            <w:rFonts w:ascii="Arial" w:eastAsia="Times New Roman" w:hAnsi="Arial" w:cs="Arial"/>
            <w:color w:val="00466E"/>
            <w:spacing w:val="2"/>
            <w:sz w:val="21"/>
            <w:szCs w:val="21"/>
            <w:u w:val="single"/>
            <w:lang w:eastAsia="ru-RU"/>
          </w:rPr>
          <w:t>законов Воронежской области от 20.11.2007 N 123-ОЗ</w:t>
        </w:r>
      </w:hyperlink>
      <w:r w:rsidRPr="00574DFB">
        <w:rPr>
          <w:rFonts w:ascii="Arial" w:eastAsia="Times New Roman" w:hAnsi="Arial" w:cs="Arial"/>
          <w:color w:val="2D2D2D"/>
          <w:spacing w:val="2"/>
          <w:sz w:val="21"/>
          <w:szCs w:val="21"/>
          <w:lang w:eastAsia="ru-RU"/>
        </w:rPr>
        <w:t>, </w:t>
      </w:r>
      <w:hyperlink r:id="rId6" w:history="1">
        <w:r w:rsidRPr="00574DFB">
          <w:rPr>
            <w:rFonts w:ascii="Arial" w:eastAsia="Times New Roman" w:hAnsi="Arial" w:cs="Arial"/>
            <w:color w:val="00466E"/>
            <w:spacing w:val="2"/>
            <w:sz w:val="21"/>
            <w:szCs w:val="21"/>
            <w:u w:val="single"/>
            <w:lang w:eastAsia="ru-RU"/>
          </w:rPr>
          <w:t>от 03.04.2008 N 21-ОЗ</w:t>
        </w:r>
      </w:hyperlink>
      <w:r w:rsidRPr="00574DFB">
        <w:rPr>
          <w:rFonts w:ascii="Arial" w:eastAsia="Times New Roman" w:hAnsi="Arial" w:cs="Arial"/>
          <w:color w:val="2D2D2D"/>
          <w:spacing w:val="2"/>
          <w:sz w:val="21"/>
          <w:szCs w:val="21"/>
          <w:lang w:eastAsia="ru-RU"/>
        </w:rPr>
        <w:t>, </w:t>
      </w:r>
      <w:hyperlink r:id="rId7" w:history="1">
        <w:r w:rsidRPr="00574DFB">
          <w:rPr>
            <w:rFonts w:ascii="Arial" w:eastAsia="Times New Roman" w:hAnsi="Arial" w:cs="Arial"/>
            <w:color w:val="00466E"/>
            <w:spacing w:val="2"/>
            <w:sz w:val="21"/>
            <w:szCs w:val="21"/>
            <w:u w:val="single"/>
            <w:lang w:eastAsia="ru-RU"/>
          </w:rPr>
          <w:t>от 10.10.2008 N 79-ОЗ</w:t>
        </w:r>
      </w:hyperlink>
      <w:r w:rsidRPr="00574DFB">
        <w:rPr>
          <w:rFonts w:ascii="Arial" w:eastAsia="Times New Roman" w:hAnsi="Arial" w:cs="Arial"/>
          <w:color w:val="2D2D2D"/>
          <w:spacing w:val="2"/>
          <w:sz w:val="21"/>
          <w:szCs w:val="21"/>
          <w:lang w:eastAsia="ru-RU"/>
        </w:rPr>
        <w:t>, </w:t>
      </w:r>
      <w:hyperlink r:id="rId8" w:history="1">
        <w:r w:rsidRPr="00574DFB">
          <w:rPr>
            <w:rFonts w:ascii="Arial" w:eastAsia="Times New Roman" w:hAnsi="Arial" w:cs="Arial"/>
            <w:color w:val="00466E"/>
            <w:spacing w:val="2"/>
            <w:sz w:val="21"/>
            <w:szCs w:val="21"/>
            <w:u w:val="single"/>
            <w:lang w:eastAsia="ru-RU"/>
          </w:rPr>
          <w:t>от 14.11.2008 N 99-ОЗ</w:t>
        </w:r>
      </w:hyperlink>
      <w:r w:rsidRPr="00574DFB">
        <w:rPr>
          <w:rFonts w:ascii="Arial" w:eastAsia="Times New Roman" w:hAnsi="Arial" w:cs="Arial"/>
          <w:color w:val="2D2D2D"/>
          <w:spacing w:val="2"/>
          <w:sz w:val="21"/>
          <w:szCs w:val="21"/>
          <w:lang w:eastAsia="ru-RU"/>
        </w:rPr>
        <w:t>, </w:t>
      </w:r>
      <w:hyperlink r:id="rId9" w:history="1">
        <w:r w:rsidRPr="00574DFB">
          <w:rPr>
            <w:rFonts w:ascii="Arial" w:eastAsia="Times New Roman" w:hAnsi="Arial" w:cs="Arial"/>
            <w:color w:val="00466E"/>
            <w:spacing w:val="2"/>
            <w:sz w:val="21"/>
            <w:szCs w:val="21"/>
            <w:u w:val="single"/>
            <w:lang w:eastAsia="ru-RU"/>
          </w:rPr>
          <w:t>от 29.12.2009 N 181-ОЗ</w:t>
        </w:r>
      </w:hyperlink>
      <w:r w:rsidRPr="00574DFB">
        <w:rPr>
          <w:rFonts w:ascii="Arial" w:eastAsia="Times New Roman" w:hAnsi="Arial" w:cs="Arial"/>
          <w:color w:val="2D2D2D"/>
          <w:spacing w:val="2"/>
          <w:sz w:val="21"/>
          <w:szCs w:val="21"/>
          <w:lang w:eastAsia="ru-RU"/>
        </w:rPr>
        <w:t>, </w:t>
      </w:r>
      <w:hyperlink r:id="rId10" w:history="1">
        <w:r w:rsidRPr="00574DFB">
          <w:rPr>
            <w:rFonts w:ascii="Arial" w:eastAsia="Times New Roman" w:hAnsi="Arial" w:cs="Arial"/>
            <w:color w:val="00466E"/>
            <w:spacing w:val="2"/>
            <w:sz w:val="21"/>
            <w:szCs w:val="21"/>
            <w:u w:val="single"/>
            <w:lang w:eastAsia="ru-RU"/>
          </w:rPr>
          <w:t>от 02.06.2010 N 40-ОЗ</w:t>
        </w:r>
      </w:hyperlink>
      <w:r w:rsidRPr="00574DFB">
        <w:rPr>
          <w:rFonts w:ascii="Arial" w:eastAsia="Times New Roman" w:hAnsi="Arial" w:cs="Arial"/>
          <w:color w:val="2D2D2D"/>
          <w:spacing w:val="2"/>
          <w:sz w:val="21"/>
          <w:szCs w:val="21"/>
          <w:lang w:eastAsia="ru-RU"/>
        </w:rPr>
        <w:t>, </w:t>
      </w:r>
      <w:hyperlink r:id="rId11" w:history="1">
        <w:r w:rsidRPr="00574DFB">
          <w:rPr>
            <w:rFonts w:ascii="Arial" w:eastAsia="Times New Roman" w:hAnsi="Arial" w:cs="Arial"/>
            <w:color w:val="00466E"/>
            <w:spacing w:val="2"/>
            <w:sz w:val="21"/>
            <w:szCs w:val="21"/>
            <w:u w:val="single"/>
            <w:lang w:eastAsia="ru-RU"/>
          </w:rPr>
          <w:t>от 30.06.2010 N 62-ОЗ</w:t>
        </w:r>
      </w:hyperlink>
      <w:r w:rsidRPr="00574DFB">
        <w:rPr>
          <w:rFonts w:ascii="Arial" w:eastAsia="Times New Roman" w:hAnsi="Arial" w:cs="Arial"/>
          <w:color w:val="2D2D2D"/>
          <w:spacing w:val="2"/>
          <w:sz w:val="21"/>
          <w:szCs w:val="21"/>
          <w:lang w:eastAsia="ru-RU"/>
        </w:rPr>
        <w:t>, </w:t>
      </w:r>
      <w:hyperlink r:id="rId12" w:history="1">
        <w:r w:rsidRPr="00574DFB">
          <w:rPr>
            <w:rFonts w:ascii="Arial" w:eastAsia="Times New Roman" w:hAnsi="Arial" w:cs="Arial"/>
            <w:color w:val="00466E"/>
            <w:spacing w:val="2"/>
            <w:sz w:val="21"/>
            <w:szCs w:val="21"/>
            <w:u w:val="single"/>
            <w:lang w:eastAsia="ru-RU"/>
          </w:rPr>
          <w:t>от 28.04.2011 N 57-ОЗ</w:t>
        </w:r>
      </w:hyperlink>
      <w:r w:rsidRPr="00574DFB">
        <w:rPr>
          <w:rFonts w:ascii="Arial" w:eastAsia="Times New Roman" w:hAnsi="Arial" w:cs="Arial"/>
          <w:color w:val="2D2D2D"/>
          <w:spacing w:val="2"/>
          <w:sz w:val="21"/>
          <w:szCs w:val="21"/>
          <w:lang w:eastAsia="ru-RU"/>
        </w:rPr>
        <w:t>, </w:t>
      </w:r>
      <w:hyperlink r:id="rId13" w:history="1">
        <w:r w:rsidRPr="00574DFB">
          <w:rPr>
            <w:rFonts w:ascii="Arial" w:eastAsia="Times New Roman" w:hAnsi="Arial" w:cs="Arial"/>
            <w:color w:val="00466E"/>
            <w:spacing w:val="2"/>
            <w:sz w:val="21"/>
            <w:szCs w:val="21"/>
            <w:u w:val="single"/>
            <w:lang w:eastAsia="ru-RU"/>
          </w:rPr>
          <w:t>от 23.06.2011 N 86-ОЗ</w:t>
        </w:r>
      </w:hyperlink>
      <w:r w:rsidRPr="00574DFB">
        <w:rPr>
          <w:rFonts w:ascii="Arial" w:eastAsia="Times New Roman" w:hAnsi="Arial" w:cs="Arial"/>
          <w:color w:val="2D2D2D"/>
          <w:spacing w:val="2"/>
          <w:sz w:val="21"/>
          <w:szCs w:val="21"/>
          <w:lang w:eastAsia="ru-RU"/>
        </w:rPr>
        <w:t>, </w:t>
      </w:r>
      <w:hyperlink r:id="rId14" w:history="1">
        <w:r w:rsidRPr="00574DFB">
          <w:rPr>
            <w:rFonts w:ascii="Arial" w:eastAsia="Times New Roman" w:hAnsi="Arial" w:cs="Arial"/>
            <w:color w:val="00466E"/>
            <w:spacing w:val="2"/>
            <w:sz w:val="21"/>
            <w:szCs w:val="21"/>
            <w:u w:val="single"/>
            <w:lang w:eastAsia="ru-RU"/>
          </w:rPr>
          <w:t>от 24.02.2012 N 17-ОЗ</w:t>
        </w:r>
      </w:hyperlink>
      <w:r w:rsidRPr="00574DFB">
        <w:rPr>
          <w:rFonts w:ascii="Arial" w:eastAsia="Times New Roman" w:hAnsi="Arial" w:cs="Arial"/>
          <w:color w:val="2D2D2D"/>
          <w:spacing w:val="2"/>
          <w:sz w:val="21"/>
          <w:szCs w:val="21"/>
          <w:lang w:eastAsia="ru-RU"/>
        </w:rPr>
        <w:t>, </w:t>
      </w:r>
      <w:hyperlink r:id="rId15" w:history="1">
        <w:r w:rsidRPr="00574DFB">
          <w:rPr>
            <w:rFonts w:ascii="Arial" w:eastAsia="Times New Roman" w:hAnsi="Arial" w:cs="Arial"/>
            <w:color w:val="00466E"/>
            <w:spacing w:val="2"/>
            <w:sz w:val="21"/>
            <w:szCs w:val="21"/>
            <w:u w:val="single"/>
            <w:lang w:eastAsia="ru-RU"/>
          </w:rPr>
          <w:t>от 08.06.2012 N 78-ОЗ</w:t>
        </w:r>
      </w:hyperlink>
      <w:r w:rsidRPr="00574DFB">
        <w:rPr>
          <w:rFonts w:ascii="Arial" w:eastAsia="Times New Roman" w:hAnsi="Arial" w:cs="Arial"/>
          <w:color w:val="2D2D2D"/>
          <w:spacing w:val="2"/>
          <w:sz w:val="21"/>
          <w:szCs w:val="21"/>
          <w:lang w:eastAsia="ru-RU"/>
        </w:rPr>
        <w:t>, </w:t>
      </w:r>
      <w:hyperlink r:id="rId16" w:history="1">
        <w:r w:rsidRPr="00574DFB">
          <w:rPr>
            <w:rFonts w:ascii="Arial" w:eastAsia="Times New Roman" w:hAnsi="Arial" w:cs="Arial"/>
            <w:color w:val="00466E"/>
            <w:spacing w:val="2"/>
            <w:sz w:val="21"/>
            <w:szCs w:val="21"/>
            <w:u w:val="single"/>
            <w:lang w:eastAsia="ru-RU"/>
          </w:rPr>
          <w:t>от 17.10.2012 N 108-ОЗ</w:t>
        </w:r>
      </w:hyperlink>
      <w:r w:rsidRPr="00574DFB">
        <w:rPr>
          <w:rFonts w:ascii="Arial" w:eastAsia="Times New Roman" w:hAnsi="Arial" w:cs="Arial"/>
          <w:color w:val="2D2D2D"/>
          <w:spacing w:val="2"/>
          <w:sz w:val="21"/>
          <w:szCs w:val="21"/>
          <w:lang w:eastAsia="ru-RU"/>
        </w:rPr>
        <w:t>, </w:t>
      </w:r>
      <w:hyperlink r:id="rId17" w:history="1">
        <w:r w:rsidRPr="00574DFB">
          <w:rPr>
            <w:rFonts w:ascii="Arial" w:eastAsia="Times New Roman" w:hAnsi="Arial" w:cs="Arial"/>
            <w:color w:val="00466E"/>
            <w:spacing w:val="2"/>
            <w:sz w:val="21"/>
            <w:szCs w:val="21"/>
            <w:u w:val="single"/>
            <w:lang w:eastAsia="ru-RU"/>
          </w:rPr>
          <w:t>от 27.12.2012 N 182-ОЗ</w:t>
        </w:r>
      </w:hyperlink>
      <w:r w:rsidRPr="00574DFB">
        <w:rPr>
          <w:rFonts w:ascii="Arial" w:eastAsia="Times New Roman" w:hAnsi="Arial" w:cs="Arial"/>
          <w:color w:val="2D2D2D"/>
          <w:spacing w:val="2"/>
          <w:sz w:val="21"/>
          <w:szCs w:val="21"/>
          <w:lang w:eastAsia="ru-RU"/>
        </w:rPr>
        <w:t>, </w:t>
      </w:r>
      <w:hyperlink r:id="rId18" w:history="1">
        <w:r w:rsidRPr="00574DFB">
          <w:rPr>
            <w:rFonts w:ascii="Arial" w:eastAsia="Times New Roman" w:hAnsi="Arial" w:cs="Arial"/>
            <w:color w:val="00466E"/>
            <w:spacing w:val="2"/>
            <w:sz w:val="21"/>
            <w:szCs w:val="21"/>
            <w:u w:val="single"/>
            <w:lang w:eastAsia="ru-RU"/>
          </w:rPr>
          <w:t>от 25.12.2013 N</w:t>
        </w:r>
        <w:proofErr w:type="gramEnd"/>
        <w:r w:rsidRPr="00574DFB">
          <w:rPr>
            <w:rFonts w:ascii="Arial" w:eastAsia="Times New Roman" w:hAnsi="Arial" w:cs="Arial"/>
            <w:color w:val="00466E"/>
            <w:spacing w:val="2"/>
            <w:sz w:val="21"/>
            <w:szCs w:val="21"/>
            <w:u w:val="single"/>
            <w:lang w:eastAsia="ru-RU"/>
          </w:rPr>
          <w:t xml:space="preserve"> </w:t>
        </w:r>
        <w:proofErr w:type="gramStart"/>
        <w:r w:rsidRPr="00574DFB">
          <w:rPr>
            <w:rFonts w:ascii="Arial" w:eastAsia="Times New Roman" w:hAnsi="Arial" w:cs="Arial"/>
            <w:color w:val="00466E"/>
            <w:spacing w:val="2"/>
            <w:sz w:val="21"/>
            <w:szCs w:val="21"/>
            <w:u w:val="single"/>
            <w:lang w:eastAsia="ru-RU"/>
          </w:rPr>
          <w:t>186-ОЗ</w:t>
        </w:r>
      </w:hyperlink>
      <w:r w:rsidRPr="00574DFB">
        <w:rPr>
          <w:rFonts w:ascii="Arial" w:eastAsia="Times New Roman" w:hAnsi="Arial" w:cs="Arial"/>
          <w:color w:val="2D2D2D"/>
          <w:spacing w:val="2"/>
          <w:sz w:val="21"/>
          <w:szCs w:val="21"/>
          <w:lang w:eastAsia="ru-RU"/>
        </w:rPr>
        <w:t>,</w:t>
      </w:r>
      <w:hyperlink r:id="rId19" w:history="1">
        <w:r w:rsidRPr="00574DFB">
          <w:rPr>
            <w:rFonts w:ascii="Arial" w:eastAsia="Times New Roman" w:hAnsi="Arial" w:cs="Arial"/>
            <w:color w:val="00466E"/>
            <w:spacing w:val="2"/>
            <w:sz w:val="21"/>
            <w:szCs w:val="21"/>
            <w:u w:val="single"/>
            <w:lang w:eastAsia="ru-RU"/>
          </w:rPr>
          <w:t>от 27.05.2014 N 63-ОЗ</w:t>
        </w:r>
      </w:hyperlink>
      <w:r w:rsidRPr="00574DFB">
        <w:rPr>
          <w:rFonts w:ascii="Arial" w:eastAsia="Times New Roman" w:hAnsi="Arial" w:cs="Arial"/>
          <w:color w:val="2D2D2D"/>
          <w:spacing w:val="2"/>
          <w:sz w:val="21"/>
          <w:szCs w:val="21"/>
          <w:lang w:eastAsia="ru-RU"/>
        </w:rPr>
        <w:t>, </w:t>
      </w:r>
      <w:hyperlink r:id="rId20" w:history="1">
        <w:r w:rsidRPr="00574DFB">
          <w:rPr>
            <w:rFonts w:ascii="Arial" w:eastAsia="Times New Roman" w:hAnsi="Arial" w:cs="Arial"/>
            <w:color w:val="00466E"/>
            <w:spacing w:val="2"/>
            <w:sz w:val="21"/>
            <w:szCs w:val="21"/>
            <w:u w:val="single"/>
            <w:lang w:eastAsia="ru-RU"/>
          </w:rPr>
          <w:t>от 27.10.2014 N 123-ОЗ</w:t>
        </w:r>
      </w:hyperlink>
      <w:r w:rsidRPr="00574DFB">
        <w:rPr>
          <w:rFonts w:ascii="Arial" w:eastAsia="Times New Roman" w:hAnsi="Arial" w:cs="Arial"/>
          <w:color w:val="2D2D2D"/>
          <w:spacing w:val="2"/>
          <w:sz w:val="21"/>
          <w:szCs w:val="21"/>
          <w:lang w:eastAsia="ru-RU"/>
        </w:rPr>
        <w:t>, </w:t>
      </w:r>
      <w:hyperlink r:id="rId21" w:history="1">
        <w:r w:rsidRPr="00574DFB">
          <w:rPr>
            <w:rFonts w:ascii="Arial" w:eastAsia="Times New Roman" w:hAnsi="Arial" w:cs="Arial"/>
            <w:color w:val="00466E"/>
            <w:spacing w:val="2"/>
            <w:sz w:val="21"/>
            <w:szCs w:val="21"/>
            <w:u w:val="single"/>
            <w:lang w:eastAsia="ru-RU"/>
          </w:rPr>
          <w:t>от 02.03.2015 N 04-ОЗ</w:t>
        </w:r>
      </w:hyperlink>
      <w:r w:rsidRPr="00574DFB">
        <w:rPr>
          <w:rFonts w:ascii="Arial" w:eastAsia="Times New Roman" w:hAnsi="Arial" w:cs="Arial"/>
          <w:color w:val="2D2D2D"/>
          <w:spacing w:val="2"/>
          <w:sz w:val="21"/>
          <w:szCs w:val="21"/>
          <w:lang w:eastAsia="ru-RU"/>
        </w:rPr>
        <w:t>, </w:t>
      </w:r>
      <w:hyperlink r:id="rId22" w:history="1">
        <w:r w:rsidRPr="00574DFB">
          <w:rPr>
            <w:rFonts w:ascii="Arial" w:eastAsia="Times New Roman" w:hAnsi="Arial" w:cs="Arial"/>
            <w:color w:val="00466E"/>
            <w:spacing w:val="2"/>
            <w:sz w:val="21"/>
            <w:szCs w:val="21"/>
            <w:u w:val="single"/>
            <w:lang w:eastAsia="ru-RU"/>
          </w:rPr>
          <w:t>от 05.06.2015 N 100-ОЗ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proofErr w:type="gramEnd"/>
    </w:p>
    <w:p w:rsidR="00574DFB" w:rsidRPr="00574DFB" w:rsidRDefault="00574DFB" w:rsidP="00574DF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574DFB">
        <w:rPr>
          <w:rFonts w:ascii="Arial" w:eastAsia="Times New Roman" w:hAnsi="Arial" w:cs="Arial"/>
          <w:color w:val="2D2D2D"/>
          <w:spacing w:val="2"/>
          <w:sz w:val="21"/>
          <w:szCs w:val="21"/>
          <w:lang w:eastAsia="ru-RU"/>
        </w:rPr>
        <w:t>Принят</w:t>
      </w:r>
      <w:proofErr w:type="gramEnd"/>
      <w:r w:rsidRPr="00574DFB">
        <w:rPr>
          <w:rFonts w:ascii="Arial" w:eastAsia="Times New Roman" w:hAnsi="Arial" w:cs="Arial"/>
          <w:color w:val="2D2D2D"/>
          <w:spacing w:val="2"/>
          <w:sz w:val="21"/>
          <w:szCs w:val="21"/>
          <w:lang w:eastAsia="ru-RU"/>
        </w:rPr>
        <w:br/>
        <w:t>областной Думой</w:t>
      </w:r>
      <w:r w:rsidRPr="00574DFB">
        <w:rPr>
          <w:rFonts w:ascii="Arial" w:eastAsia="Times New Roman" w:hAnsi="Arial" w:cs="Arial"/>
          <w:color w:val="2D2D2D"/>
          <w:spacing w:val="2"/>
          <w:sz w:val="21"/>
          <w:szCs w:val="21"/>
          <w:lang w:eastAsia="ru-RU"/>
        </w:rPr>
        <w:br/>
        <w:t>29 июня 2006 года </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t>Настоящий Закон Воронежской области устанавливает организационные, правовые и экономические основы государственной (областной) поддержки инвестиционной деятельности на территории Воронежской области, формы и условия ее оказания.</w:t>
      </w:r>
    </w:p>
    <w:p w:rsidR="00574DFB" w:rsidRPr="00574DFB" w:rsidRDefault="00574DFB" w:rsidP="00574DF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74DFB">
        <w:rPr>
          <w:rFonts w:ascii="Arial" w:eastAsia="Times New Roman" w:hAnsi="Arial" w:cs="Arial"/>
          <w:color w:val="4C4C4C"/>
          <w:spacing w:val="2"/>
          <w:sz w:val="38"/>
          <w:szCs w:val="38"/>
          <w:lang w:eastAsia="ru-RU"/>
        </w:rPr>
        <w:t>Глава 1. ОБЩИЕ ПОЛОЖЕНИЯ</w:t>
      </w:r>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1. Цели и задачи настоящего Закона Воронежской области</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t>Целями и задачами настоящего Закона Воронежской области являются:</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повышение инвестиционной активности в Воронежской области;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увеличение налоговой базы и формирование новых объектов налогообложения;</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снижение риска при инвестировании в экономику Воронежской области.</w:t>
      </w:r>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2. Принципы государственной (областной) поддержки инвестиционной деятельности</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t>Государственная (областная) поддержка инвестиционной деятельности строится на принципах:</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lastRenderedPageBreak/>
        <w:t>- объективности и экономической обоснованности принимаемых решений;</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открытости и доступности для всех инвесторов информации, необходимой для реализации инвестиционных проектов;</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равноправия инвесторов;</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взаимной ответственности органов государственной власти Воронежской области и инвесторов;</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сбалансированности государственных и частных интересов;</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абзац исключен. - </w:t>
      </w:r>
      <w:hyperlink r:id="rId23" w:history="1">
        <w:r w:rsidRPr="00574DFB">
          <w:rPr>
            <w:rFonts w:ascii="Arial" w:eastAsia="Times New Roman" w:hAnsi="Arial" w:cs="Arial"/>
            <w:color w:val="00466E"/>
            <w:spacing w:val="2"/>
            <w:sz w:val="21"/>
            <w:szCs w:val="21"/>
            <w:u w:val="single"/>
            <w:lang w:eastAsia="ru-RU"/>
          </w:rPr>
          <w:t>Закон Воронежской области от 03.04.2008 N 21-ОЗ</w:t>
        </w:r>
      </w:hyperlink>
      <w:r w:rsidRPr="00574DFB">
        <w:rPr>
          <w:rFonts w:ascii="Arial" w:eastAsia="Times New Roman" w:hAnsi="Arial" w:cs="Arial"/>
          <w:color w:val="2D2D2D"/>
          <w:spacing w:val="2"/>
          <w:sz w:val="21"/>
          <w:szCs w:val="21"/>
          <w:lang w:eastAsia="ru-RU"/>
        </w:rPr>
        <w:t>.</w:t>
      </w:r>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3. Основные понятия</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74DFB">
        <w:rPr>
          <w:rFonts w:ascii="Arial" w:eastAsia="Times New Roman" w:hAnsi="Arial" w:cs="Arial"/>
          <w:color w:val="2D2D2D"/>
          <w:spacing w:val="2"/>
          <w:sz w:val="21"/>
          <w:szCs w:val="21"/>
          <w:lang w:eastAsia="ru-RU"/>
        </w:rPr>
        <w:t>Для целей настоящего Закона Воронежской области используются основные понятия, содержащиеся в федеральном законодательстве, законодательстве Воронежской области, а также:</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24" w:history="1">
        <w:r w:rsidRPr="00574DFB">
          <w:rPr>
            <w:rFonts w:ascii="Arial" w:eastAsia="Times New Roman" w:hAnsi="Arial" w:cs="Arial"/>
            <w:color w:val="00466E"/>
            <w:spacing w:val="2"/>
            <w:sz w:val="21"/>
            <w:szCs w:val="21"/>
            <w:u w:val="single"/>
            <w:lang w:eastAsia="ru-RU"/>
          </w:rPr>
          <w:t>закона Воронежской области от 27.05.2014 N 63-ОЗ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1) инвестиционная политика Воронежской области - совокупность мероприятий, осуществляемых органами государственной власти Воронежской области для создания благоприятного инвестиционного климата и направленных на определение и реализацию основных направлений развития инвестиционной деятельности с учетом социально-экономического положения</w:t>
      </w:r>
      <w:proofErr w:type="gramEnd"/>
      <w:r w:rsidRPr="00574DFB">
        <w:rPr>
          <w:rFonts w:ascii="Arial" w:eastAsia="Times New Roman" w:hAnsi="Arial" w:cs="Arial"/>
          <w:color w:val="2D2D2D"/>
          <w:spacing w:val="2"/>
          <w:sz w:val="21"/>
          <w:szCs w:val="21"/>
          <w:lang w:eastAsia="ru-RU"/>
        </w:rPr>
        <w:t xml:space="preserve"> области и обеспечение равной защиты прав, интересов и имущества субъектов инвестиционной деятельности вне зависимости от форм собственности;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25" w:history="1">
        <w:r w:rsidRPr="00574DFB">
          <w:rPr>
            <w:rFonts w:ascii="Arial" w:eastAsia="Times New Roman" w:hAnsi="Arial" w:cs="Arial"/>
            <w:color w:val="00466E"/>
            <w:spacing w:val="2"/>
            <w:sz w:val="21"/>
            <w:szCs w:val="21"/>
            <w:u w:val="single"/>
            <w:lang w:eastAsia="ru-RU"/>
          </w:rPr>
          <w:t>закона Воронежской области от 27.12.2012 N 182-ОЗ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2) утратил силу. - </w:t>
      </w:r>
      <w:hyperlink r:id="rId26" w:history="1">
        <w:r w:rsidRPr="00574DFB">
          <w:rPr>
            <w:rFonts w:ascii="Arial" w:eastAsia="Times New Roman" w:hAnsi="Arial" w:cs="Arial"/>
            <w:color w:val="00466E"/>
            <w:spacing w:val="2"/>
            <w:sz w:val="21"/>
            <w:szCs w:val="21"/>
            <w:u w:val="single"/>
            <w:lang w:eastAsia="ru-RU"/>
          </w:rPr>
          <w:t>Закон Воронежской области от 27.05.2014 N 63-ОЗ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proofErr w:type="gramStart"/>
      <w:r w:rsidRPr="00574DFB">
        <w:rPr>
          <w:rFonts w:ascii="Arial" w:eastAsia="Times New Roman" w:hAnsi="Arial" w:cs="Arial"/>
          <w:color w:val="2D2D2D"/>
          <w:spacing w:val="2"/>
          <w:sz w:val="21"/>
          <w:szCs w:val="21"/>
          <w:lang w:eastAsia="ru-RU"/>
        </w:rPr>
        <w:t>3) договор об осуществлении инвестиционной деятельности - договор между уполномоченным исполнительным органом государственной власти Воронежской области и инвестором, реализующим особо значимый инвестиционный проект, в котором устанавливаются их взаимные права и обязанности в процессе реализации инвестором инвестиционного проекта на территории Воронежской области, а также конкретные условия, параметры и сроки предоставления инвестору мер государственной (областной) поддержки инвестиционной деятельности в соответствии с действующим законодательством</w:t>
      </w:r>
      <w:proofErr w:type="gramEnd"/>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в ред. </w:t>
      </w:r>
      <w:hyperlink r:id="rId27" w:history="1">
        <w:r w:rsidRPr="00574DFB">
          <w:rPr>
            <w:rFonts w:ascii="Arial" w:eastAsia="Times New Roman" w:hAnsi="Arial" w:cs="Arial"/>
            <w:color w:val="00466E"/>
            <w:spacing w:val="2"/>
            <w:sz w:val="21"/>
            <w:szCs w:val="21"/>
            <w:u w:val="single"/>
            <w:lang w:eastAsia="ru-RU"/>
          </w:rPr>
          <w:t>законов Воронежской области от 20.11.2007 N 123-ОЗ</w:t>
        </w:r>
      </w:hyperlink>
      <w:r w:rsidRPr="00574DFB">
        <w:rPr>
          <w:rFonts w:ascii="Arial" w:eastAsia="Times New Roman" w:hAnsi="Arial" w:cs="Arial"/>
          <w:color w:val="2D2D2D"/>
          <w:spacing w:val="2"/>
          <w:sz w:val="21"/>
          <w:szCs w:val="21"/>
          <w:lang w:eastAsia="ru-RU"/>
        </w:rPr>
        <w:t>, </w:t>
      </w:r>
      <w:hyperlink r:id="rId28" w:history="1">
        <w:r w:rsidRPr="00574DFB">
          <w:rPr>
            <w:rFonts w:ascii="Arial" w:eastAsia="Times New Roman" w:hAnsi="Arial" w:cs="Arial"/>
            <w:color w:val="00466E"/>
            <w:spacing w:val="2"/>
            <w:sz w:val="21"/>
            <w:szCs w:val="21"/>
            <w:u w:val="single"/>
            <w:lang w:eastAsia="ru-RU"/>
          </w:rPr>
          <w:t>от 03.04.2008 N 21-ОЗ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3.1) индустриальный парк - часть территории Воронежской области, предназначенная для размещения и функционирования различных производств, созданных в рамках реализации инвестиционных проектов, и сопутствующих им сервисов, обустроенная по единому проекту </w:t>
      </w:r>
      <w:r w:rsidRPr="00574DFB">
        <w:rPr>
          <w:rFonts w:ascii="Arial" w:eastAsia="Times New Roman" w:hAnsi="Arial" w:cs="Arial"/>
          <w:color w:val="2D2D2D"/>
          <w:spacing w:val="2"/>
          <w:sz w:val="21"/>
          <w:szCs w:val="21"/>
          <w:lang w:eastAsia="ru-RU"/>
        </w:rPr>
        <w:lastRenderedPageBreak/>
        <w:t>планировки с необходимой инфраструктурой.</w:t>
      </w:r>
      <w:proofErr w:type="gramEnd"/>
      <w:r w:rsidRPr="00574DFB">
        <w:rPr>
          <w:rFonts w:ascii="Arial" w:eastAsia="Times New Roman" w:hAnsi="Arial" w:cs="Arial"/>
          <w:color w:val="2D2D2D"/>
          <w:spacing w:val="2"/>
          <w:sz w:val="21"/>
          <w:szCs w:val="21"/>
          <w:lang w:eastAsia="ru-RU"/>
        </w:rPr>
        <w:t xml:space="preserve"> </w:t>
      </w:r>
      <w:proofErr w:type="gramStart"/>
      <w:r w:rsidRPr="00574DFB">
        <w:rPr>
          <w:rFonts w:ascii="Arial" w:eastAsia="Times New Roman" w:hAnsi="Arial" w:cs="Arial"/>
          <w:color w:val="2D2D2D"/>
          <w:spacing w:val="2"/>
          <w:sz w:val="21"/>
          <w:szCs w:val="21"/>
          <w:lang w:eastAsia="ru-RU"/>
        </w:rPr>
        <w:t>Порядок создания и функционирования индустриального парка определяется правительством Воронежской области;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(п. 3.1 введен </w:t>
      </w:r>
      <w:hyperlink r:id="rId29" w:history="1">
        <w:r w:rsidRPr="00574DFB">
          <w:rPr>
            <w:rFonts w:ascii="Arial" w:eastAsia="Times New Roman" w:hAnsi="Arial" w:cs="Arial"/>
            <w:color w:val="00466E"/>
            <w:spacing w:val="2"/>
            <w:sz w:val="21"/>
            <w:szCs w:val="21"/>
            <w:u w:val="single"/>
            <w:lang w:eastAsia="ru-RU"/>
          </w:rPr>
          <w:t>законом Воронежской области от 14.11.2008 N 99-ОЗ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3.2) модернизация действующих производств - выполнение работ, вызванных изменением технологического или служебного назначения оборудования, зданий, сооружений или иных объектов амортизируемых основных средств, повышенными нагрузками и (или) другими новыми качествами;</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proofErr w:type="gramStart"/>
      <w:r w:rsidRPr="00574DFB">
        <w:rPr>
          <w:rFonts w:ascii="Arial" w:eastAsia="Times New Roman" w:hAnsi="Arial" w:cs="Arial"/>
          <w:color w:val="2D2D2D"/>
          <w:spacing w:val="2"/>
          <w:sz w:val="21"/>
          <w:szCs w:val="21"/>
          <w:lang w:eastAsia="ru-RU"/>
        </w:rPr>
        <w:t>(п. 3.2 введен </w:t>
      </w:r>
      <w:hyperlink r:id="rId30" w:history="1">
        <w:r w:rsidRPr="00574DFB">
          <w:rPr>
            <w:rFonts w:ascii="Arial" w:eastAsia="Times New Roman" w:hAnsi="Arial" w:cs="Arial"/>
            <w:color w:val="00466E"/>
            <w:spacing w:val="2"/>
            <w:sz w:val="21"/>
            <w:szCs w:val="21"/>
            <w:u w:val="single"/>
            <w:lang w:eastAsia="ru-RU"/>
          </w:rPr>
          <w:t>законом Воронежской области от 14.11.2008 N 99-ОЗ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3.3) реконструкция действующих производств -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proofErr w:type="gramStart"/>
      <w:r w:rsidRPr="00574DFB">
        <w:rPr>
          <w:rFonts w:ascii="Arial" w:eastAsia="Times New Roman" w:hAnsi="Arial" w:cs="Arial"/>
          <w:color w:val="2D2D2D"/>
          <w:spacing w:val="2"/>
          <w:sz w:val="21"/>
          <w:szCs w:val="21"/>
          <w:lang w:eastAsia="ru-RU"/>
        </w:rPr>
        <w:t>(п. 3.3 введен </w:t>
      </w:r>
      <w:hyperlink r:id="rId31" w:history="1">
        <w:r w:rsidRPr="00574DFB">
          <w:rPr>
            <w:rFonts w:ascii="Arial" w:eastAsia="Times New Roman" w:hAnsi="Arial" w:cs="Arial"/>
            <w:color w:val="00466E"/>
            <w:spacing w:val="2"/>
            <w:sz w:val="21"/>
            <w:szCs w:val="21"/>
            <w:u w:val="single"/>
            <w:lang w:eastAsia="ru-RU"/>
          </w:rPr>
          <w:t>законом Воронежской области от 14.11.2008 N 99-ОЗ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3.4) расширение действующих производств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 и строительство филиалов и производств, входящих</w:t>
      </w:r>
      <w:proofErr w:type="gramEnd"/>
      <w:r w:rsidRPr="00574DFB">
        <w:rPr>
          <w:rFonts w:ascii="Arial" w:eastAsia="Times New Roman" w:hAnsi="Arial" w:cs="Arial"/>
          <w:color w:val="2D2D2D"/>
          <w:spacing w:val="2"/>
          <w:sz w:val="21"/>
          <w:szCs w:val="21"/>
          <w:lang w:eastAsia="ru-RU"/>
        </w:rPr>
        <w:t xml:space="preserve"> в их состав, которые после ввода в эксплуатацию не будут находиться на самостоятельном балансе;</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proofErr w:type="gramStart"/>
      <w:r w:rsidRPr="00574DFB">
        <w:rPr>
          <w:rFonts w:ascii="Arial" w:eastAsia="Times New Roman" w:hAnsi="Arial" w:cs="Arial"/>
          <w:color w:val="2D2D2D"/>
          <w:spacing w:val="2"/>
          <w:sz w:val="21"/>
          <w:szCs w:val="21"/>
          <w:lang w:eastAsia="ru-RU"/>
        </w:rPr>
        <w:t>(п. 3.4 введен </w:t>
      </w:r>
      <w:hyperlink r:id="rId32" w:history="1">
        <w:r w:rsidRPr="00574DFB">
          <w:rPr>
            <w:rFonts w:ascii="Arial" w:eastAsia="Times New Roman" w:hAnsi="Arial" w:cs="Arial"/>
            <w:color w:val="00466E"/>
            <w:spacing w:val="2"/>
            <w:sz w:val="21"/>
            <w:szCs w:val="21"/>
            <w:u w:val="single"/>
            <w:lang w:eastAsia="ru-RU"/>
          </w:rPr>
          <w:t>законом Воронежской области от 14.11.2008 N 99-ОЗ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3.5) техническое перевооружение действующих производств -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(п. 3.5 </w:t>
      </w:r>
      <w:proofErr w:type="gramStart"/>
      <w:r w:rsidRPr="00574DFB">
        <w:rPr>
          <w:rFonts w:ascii="Arial" w:eastAsia="Times New Roman" w:hAnsi="Arial" w:cs="Arial"/>
          <w:color w:val="2D2D2D"/>
          <w:spacing w:val="2"/>
          <w:sz w:val="21"/>
          <w:szCs w:val="21"/>
          <w:lang w:eastAsia="ru-RU"/>
        </w:rPr>
        <w:t>введен</w:t>
      </w:r>
      <w:proofErr w:type="gramEnd"/>
      <w:r w:rsidRPr="00574DFB">
        <w:rPr>
          <w:rFonts w:ascii="Arial" w:eastAsia="Times New Roman" w:hAnsi="Arial" w:cs="Arial"/>
          <w:color w:val="2D2D2D"/>
          <w:spacing w:val="2"/>
          <w:sz w:val="21"/>
          <w:szCs w:val="21"/>
          <w:lang w:eastAsia="ru-RU"/>
        </w:rPr>
        <w:t> </w:t>
      </w:r>
      <w:hyperlink r:id="rId33" w:history="1">
        <w:r w:rsidRPr="00574DFB">
          <w:rPr>
            <w:rFonts w:ascii="Arial" w:eastAsia="Times New Roman" w:hAnsi="Arial" w:cs="Arial"/>
            <w:color w:val="00466E"/>
            <w:spacing w:val="2"/>
            <w:sz w:val="21"/>
            <w:szCs w:val="21"/>
            <w:u w:val="single"/>
            <w:lang w:eastAsia="ru-RU"/>
          </w:rPr>
          <w:t>законом Воронежской области от 14.11.2008 N 99-ОЗ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3.6) утратил силу. - </w:t>
      </w:r>
      <w:hyperlink r:id="rId34" w:history="1">
        <w:proofErr w:type="gramStart"/>
        <w:r w:rsidRPr="00574DFB">
          <w:rPr>
            <w:rFonts w:ascii="Arial" w:eastAsia="Times New Roman" w:hAnsi="Arial" w:cs="Arial"/>
            <w:color w:val="00466E"/>
            <w:spacing w:val="2"/>
            <w:sz w:val="21"/>
            <w:szCs w:val="21"/>
            <w:u w:val="single"/>
            <w:lang w:eastAsia="ru-RU"/>
          </w:rPr>
          <w:t>Закон Воронежской области от 02.03.2015 N 04-ОЗ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4) особо значимые инвестиционные проекты - инвестиционные проекты, которые реализуются на территории Воронежской области и соответствуют следующим критериям:</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а) объем инвестиций не менее:</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lastRenderedPageBreak/>
        <w:t>- 10 млн. рублей при условии создания новых и (или) модернизации, реконструкции, расширении и техническом перевооружении действующих производств в сельском хозяйстве (растениеводство, животноводство);</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proofErr w:type="gramStart"/>
      <w:r w:rsidRPr="00574DFB">
        <w:rPr>
          <w:rFonts w:ascii="Arial" w:eastAsia="Times New Roman" w:hAnsi="Arial" w:cs="Arial"/>
          <w:color w:val="2D2D2D"/>
          <w:spacing w:val="2"/>
          <w:sz w:val="21"/>
          <w:szCs w:val="21"/>
          <w:lang w:eastAsia="ru-RU"/>
        </w:rPr>
        <w:t>(в ред. </w:t>
      </w:r>
      <w:hyperlink r:id="rId35" w:history="1">
        <w:r w:rsidRPr="00574DFB">
          <w:rPr>
            <w:rFonts w:ascii="Arial" w:eastAsia="Times New Roman" w:hAnsi="Arial" w:cs="Arial"/>
            <w:color w:val="00466E"/>
            <w:spacing w:val="2"/>
            <w:sz w:val="21"/>
            <w:szCs w:val="21"/>
            <w:u w:val="single"/>
            <w:lang w:eastAsia="ru-RU"/>
          </w:rPr>
          <w:t>законов Воронежской области от 14.11.2008 N 99-ОЗ</w:t>
        </w:r>
      </w:hyperlink>
      <w:r w:rsidRPr="00574DFB">
        <w:rPr>
          <w:rFonts w:ascii="Arial" w:eastAsia="Times New Roman" w:hAnsi="Arial" w:cs="Arial"/>
          <w:color w:val="2D2D2D"/>
          <w:spacing w:val="2"/>
          <w:sz w:val="21"/>
          <w:szCs w:val="21"/>
          <w:lang w:eastAsia="ru-RU"/>
        </w:rPr>
        <w:t>, </w:t>
      </w:r>
      <w:hyperlink r:id="rId36" w:history="1">
        <w:r w:rsidRPr="00574DFB">
          <w:rPr>
            <w:rFonts w:ascii="Arial" w:eastAsia="Times New Roman" w:hAnsi="Arial" w:cs="Arial"/>
            <w:color w:val="00466E"/>
            <w:spacing w:val="2"/>
            <w:sz w:val="21"/>
            <w:szCs w:val="21"/>
            <w:u w:val="single"/>
            <w:lang w:eastAsia="ru-RU"/>
          </w:rPr>
          <w:t>от 28.04.2011 N 57-ОЗ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- 5 млн. рублей при условии создания новых и (или) модернизации, реконструкции, расширении и техническом перевооружении действующих производств на территории муниципальных районов Воронежской области, включенных в утверждаемый правительством Воронежской области перечень муниципальных районов с особой системой государственной поддержки, без ограничений по сферам деятельности;</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proofErr w:type="gramStart"/>
      <w:r w:rsidRPr="00574DFB">
        <w:rPr>
          <w:rFonts w:ascii="Arial" w:eastAsia="Times New Roman" w:hAnsi="Arial" w:cs="Arial"/>
          <w:color w:val="2D2D2D"/>
          <w:spacing w:val="2"/>
          <w:sz w:val="21"/>
          <w:szCs w:val="21"/>
          <w:lang w:eastAsia="ru-RU"/>
        </w:rPr>
        <w:t>(абзац введен </w:t>
      </w:r>
      <w:hyperlink r:id="rId37" w:history="1">
        <w:r w:rsidRPr="00574DFB">
          <w:rPr>
            <w:rFonts w:ascii="Arial" w:eastAsia="Times New Roman" w:hAnsi="Arial" w:cs="Arial"/>
            <w:color w:val="00466E"/>
            <w:spacing w:val="2"/>
            <w:sz w:val="21"/>
            <w:szCs w:val="21"/>
            <w:u w:val="single"/>
            <w:lang w:eastAsia="ru-RU"/>
          </w:rPr>
          <w:t>законом Воронежской области от 17.10.2012 N 108-ОЗ</w:t>
        </w:r>
      </w:hyperlink>
      <w:r w:rsidRPr="00574DFB">
        <w:rPr>
          <w:rFonts w:ascii="Arial" w:eastAsia="Times New Roman" w:hAnsi="Arial" w:cs="Arial"/>
          <w:color w:val="2D2D2D"/>
          <w:spacing w:val="2"/>
          <w:sz w:val="21"/>
          <w:szCs w:val="21"/>
          <w:lang w:eastAsia="ru-RU"/>
        </w:rPr>
        <w:t>; в ред. </w:t>
      </w:r>
      <w:hyperlink r:id="rId38" w:history="1">
        <w:r w:rsidRPr="00574DFB">
          <w:rPr>
            <w:rFonts w:ascii="Arial" w:eastAsia="Times New Roman" w:hAnsi="Arial" w:cs="Arial"/>
            <w:color w:val="00466E"/>
            <w:spacing w:val="2"/>
            <w:sz w:val="21"/>
            <w:szCs w:val="21"/>
            <w:u w:val="single"/>
            <w:lang w:eastAsia="ru-RU"/>
          </w:rPr>
          <w:t>закона Воронежской области от 27.10.2014 N 123-ОЗ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- 50 млн. рублей при условии создания новых и (или) модернизации, реконструкции, расширении и техническом перевооружении действующих производств по заготовке древесины при проведении рубок погибших и поврежденных насаждений, а также по заготовке низкосортной и мелкотоварной древесины с организацией лесоперерабатывающей инфраструктуры;</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(абзац введен </w:t>
      </w:r>
      <w:hyperlink r:id="rId39" w:history="1">
        <w:r w:rsidRPr="00574DFB">
          <w:rPr>
            <w:rFonts w:ascii="Arial" w:eastAsia="Times New Roman" w:hAnsi="Arial" w:cs="Arial"/>
            <w:color w:val="00466E"/>
            <w:spacing w:val="2"/>
            <w:sz w:val="21"/>
            <w:szCs w:val="21"/>
            <w:u w:val="single"/>
            <w:lang w:eastAsia="ru-RU"/>
          </w:rPr>
          <w:t>законом Воронежской области от 23.06.2011 N 86-ОЗ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- 100 млн. рублей при условии создания новых и (или) модернизации, реконструкции, расширении и техническом перевооружении действующих производств пищевых продуктов;</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proofErr w:type="gramStart"/>
      <w:r w:rsidRPr="00574DFB">
        <w:rPr>
          <w:rFonts w:ascii="Arial" w:eastAsia="Times New Roman" w:hAnsi="Arial" w:cs="Arial"/>
          <w:color w:val="2D2D2D"/>
          <w:spacing w:val="2"/>
          <w:sz w:val="21"/>
          <w:szCs w:val="21"/>
          <w:lang w:eastAsia="ru-RU"/>
        </w:rPr>
        <w:t>(в ред. </w:t>
      </w:r>
      <w:hyperlink r:id="rId40" w:history="1">
        <w:r w:rsidRPr="00574DFB">
          <w:rPr>
            <w:rFonts w:ascii="Arial" w:eastAsia="Times New Roman" w:hAnsi="Arial" w:cs="Arial"/>
            <w:color w:val="00466E"/>
            <w:spacing w:val="2"/>
            <w:sz w:val="21"/>
            <w:szCs w:val="21"/>
            <w:u w:val="single"/>
            <w:lang w:eastAsia="ru-RU"/>
          </w:rPr>
          <w:t>закона Воронежской области от 14.11.2008 N 99-ОЗ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- 100 млн. рублей при условии создания новых и (или) модернизации, реконструкции, расширении и техническом перевооружении действующих объектов связи, предназначенных для решения социальных задач обеспечения доступности и улучшения качества услуг связи в сельской местности на территории Воронежской области или влияющих на достижение контрольных значений показателей развития информационного общества, установленных Стратегией развития информационного</w:t>
      </w:r>
      <w:proofErr w:type="gramEnd"/>
      <w:r w:rsidRPr="00574DFB">
        <w:rPr>
          <w:rFonts w:ascii="Arial" w:eastAsia="Times New Roman" w:hAnsi="Arial" w:cs="Arial"/>
          <w:color w:val="2D2D2D"/>
          <w:spacing w:val="2"/>
          <w:sz w:val="21"/>
          <w:szCs w:val="21"/>
          <w:lang w:eastAsia="ru-RU"/>
        </w:rPr>
        <w:t xml:space="preserve"> общества в Российской Федерации;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(абзац введен </w:t>
      </w:r>
      <w:hyperlink r:id="rId41" w:history="1">
        <w:r w:rsidRPr="00574DFB">
          <w:rPr>
            <w:rFonts w:ascii="Arial" w:eastAsia="Times New Roman" w:hAnsi="Arial" w:cs="Arial"/>
            <w:color w:val="00466E"/>
            <w:spacing w:val="2"/>
            <w:sz w:val="21"/>
            <w:szCs w:val="21"/>
            <w:u w:val="single"/>
            <w:lang w:eastAsia="ru-RU"/>
          </w:rPr>
          <w:t>законом Воронежской области от 17.10.2012 N 108-ОЗ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- 200 млн. рублей при условии создания новых и (или) модернизации, реконструкции, расширении и техническом перевооружении действующих металлургических производств, производств готовых металлических изделий, машин, автомобилей, механического и электро- и электронного оборудования, летательных и прочих транспортных средств;</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42" w:history="1">
        <w:r w:rsidRPr="00574DFB">
          <w:rPr>
            <w:rFonts w:ascii="Arial" w:eastAsia="Times New Roman" w:hAnsi="Arial" w:cs="Arial"/>
            <w:color w:val="00466E"/>
            <w:spacing w:val="2"/>
            <w:sz w:val="21"/>
            <w:szCs w:val="21"/>
            <w:u w:val="single"/>
            <w:lang w:eastAsia="ru-RU"/>
          </w:rPr>
          <w:t>закона Воронежской области от 14.11.2008 N 99-ОЗ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- 300 млн. рублей при условии создания новых и (или) модернизации, реконструкции, расширении и техническом перевооружении действующих производств химических и прочих </w:t>
      </w:r>
      <w:r w:rsidRPr="00574DFB">
        <w:rPr>
          <w:rFonts w:ascii="Arial" w:eastAsia="Times New Roman" w:hAnsi="Arial" w:cs="Arial"/>
          <w:color w:val="2D2D2D"/>
          <w:spacing w:val="2"/>
          <w:sz w:val="21"/>
          <w:szCs w:val="21"/>
          <w:lang w:eastAsia="ru-RU"/>
        </w:rPr>
        <w:lastRenderedPageBreak/>
        <w:t>неметаллических минеральных продуктов;</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43" w:history="1">
        <w:r w:rsidRPr="00574DFB">
          <w:rPr>
            <w:rFonts w:ascii="Arial" w:eastAsia="Times New Roman" w:hAnsi="Arial" w:cs="Arial"/>
            <w:color w:val="00466E"/>
            <w:spacing w:val="2"/>
            <w:sz w:val="21"/>
            <w:szCs w:val="21"/>
            <w:u w:val="single"/>
            <w:lang w:eastAsia="ru-RU"/>
          </w:rPr>
          <w:t>закона Воронежской области от 14.11.2008 N 99-ОЗ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- 300 млн. рублей при условии создания новых и (или) модернизации, реконструкции, расширении и техническом перевооружении действующих объектов жилищно-коммунального хозяйства;</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44" w:history="1">
        <w:r w:rsidRPr="00574DFB">
          <w:rPr>
            <w:rFonts w:ascii="Arial" w:eastAsia="Times New Roman" w:hAnsi="Arial" w:cs="Arial"/>
            <w:color w:val="00466E"/>
            <w:spacing w:val="2"/>
            <w:sz w:val="21"/>
            <w:szCs w:val="21"/>
            <w:u w:val="single"/>
            <w:lang w:eastAsia="ru-RU"/>
          </w:rPr>
          <w:t>закона Воронежской области от 14.11.2008 N 99-ОЗ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б) вне зависимости от объема инвестиций при условии: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создания новых и (или) модернизации, реконструкции, расширении и техническом перевооружении действующих производств по переработке твердых коммунальных и промышленных отходов;</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45" w:history="1">
        <w:r w:rsidRPr="00574DFB">
          <w:rPr>
            <w:rFonts w:ascii="Arial" w:eastAsia="Times New Roman" w:hAnsi="Arial" w:cs="Arial"/>
            <w:color w:val="00466E"/>
            <w:spacing w:val="2"/>
            <w:sz w:val="21"/>
            <w:szCs w:val="21"/>
            <w:u w:val="single"/>
            <w:lang w:eastAsia="ru-RU"/>
          </w:rPr>
          <w:t>закона Воронежской области от 14.11.2008 N 99-ОЗ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строительства новых и (или) модернизации, реконструкции, расширении и техническом перевооружении действующих спортивных сооружений массового пользования, используемых для развития олимпийских видов спорта;</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46" w:history="1">
        <w:r w:rsidRPr="00574DFB">
          <w:rPr>
            <w:rFonts w:ascii="Arial" w:eastAsia="Times New Roman" w:hAnsi="Arial" w:cs="Arial"/>
            <w:color w:val="00466E"/>
            <w:spacing w:val="2"/>
            <w:sz w:val="21"/>
            <w:szCs w:val="21"/>
            <w:u w:val="single"/>
            <w:lang w:eastAsia="ru-RU"/>
          </w:rPr>
          <w:t>закона Воронежской области от 14.11.2008 N 99-ОЗ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абзац утратил силу. - </w:t>
      </w:r>
      <w:hyperlink r:id="rId47" w:history="1">
        <w:r w:rsidRPr="00574DFB">
          <w:rPr>
            <w:rFonts w:ascii="Arial" w:eastAsia="Times New Roman" w:hAnsi="Arial" w:cs="Arial"/>
            <w:color w:val="00466E"/>
            <w:spacing w:val="2"/>
            <w:sz w:val="21"/>
            <w:szCs w:val="21"/>
            <w:u w:val="single"/>
            <w:lang w:eastAsia="ru-RU"/>
          </w:rPr>
          <w:t>Закон Воронежской области от 02.03.2015 N 04-ОЗ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создания новых и (или) модернизации, реконструкции, расширении производственных мощностей по освоению лесов в соответствии с Лесным планом Воронежской области, утвержденным указом губернатора Воронежской области;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(абзац введен </w:t>
      </w:r>
      <w:hyperlink r:id="rId48" w:history="1">
        <w:r w:rsidRPr="00574DFB">
          <w:rPr>
            <w:rFonts w:ascii="Arial" w:eastAsia="Times New Roman" w:hAnsi="Arial" w:cs="Arial"/>
            <w:color w:val="00466E"/>
            <w:spacing w:val="2"/>
            <w:sz w:val="21"/>
            <w:szCs w:val="21"/>
            <w:u w:val="single"/>
            <w:lang w:eastAsia="ru-RU"/>
          </w:rPr>
          <w:t>законом Воронежской области от 23.06.2011 N 86-ОЗ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создания новых производств, размещаемых на территории индустриальных парков Воронежской области;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(абзац введен </w:t>
      </w:r>
      <w:hyperlink r:id="rId49" w:history="1">
        <w:r w:rsidRPr="00574DFB">
          <w:rPr>
            <w:rFonts w:ascii="Arial" w:eastAsia="Times New Roman" w:hAnsi="Arial" w:cs="Arial"/>
            <w:color w:val="00466E"/>
            <w:spacing w:val="2"/>
            <w:sz w:val="21"/>
            <w:szCs w:val="21"/>
            <w:u w:val="single"/>
            <w:lang w:eastAsia="ru-RU"/>
          </w:rPr>
          <w:t>законом Воронежской области от 24.02.2012 N 17-ОЗ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создания новых и (или) модернизации, реконструкции, расширении и техническом перевооружении действующих производств по использованию, переработке и утилизации отходов органического происхождения</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а</w:t>
      </w:r>
      <w:proofErr w:type="gramEnd"/>
      <w:r w:rsidRPr="00574DFB">
        <w:rPr>
          <w:rFonts w:ascii="Arial" w:eastAsia="Times New Roman" w:hAnsi="Arial" w:cs="Arial"/>
          <w:color w:val="2D2D2D"/>
          <w:spacing w:val="2"/>
          <w:sz w:val="21"/>
          <w:szCs w:val="21"/>
          <w:lang w:eastAsia="ru-RU"/>
        </w:rPr>
        <w:t>бзац введен </w:t>
      </w:r>
      <w:hyperlink r:id="rId50" w:history="1">
        <w:r w:rsidRPr="00574DFB">
          <w:rPr>
            <w:rFonts w:ascii="Arial" w:eastAsia="Times New Roman" w:hAnsi="Arial" w:cs="Arial"/>
            <w:color w:val="00466E"/>
            <w:spacing w:val="2"/>
            <w:sz w:val="21"/>
            <w:szCs w:val="21"/>
            <w:u w:val="single"/>
            <w:lang w:eastAsia="ru-RU"/>
          </w:rPr>
          <w:t>законом Воронежской области от 24.02.2012 N 17-ОЗ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Отнесение инвестиционного проекта к категории особо значимых осуществляется решением экспертного совета по вопросам реализации стратегии социально-экономического развития Воронежской области при условии соответствия </w:t>
      </w:r>
      <w:proofErr w:type="gramStart"/>
      <w:r w:rsidRPr="00574DFB">
        <w:rPr>
          <w:rFonts w:ascii="Arial" w:eastAsia="Times New Roman" w:hAnsi="Arial" w:cs="Arial"/>
          <w:color w:val="2D2D2D"/>
          <w:spacing w:val="2"/>
          <w:sz w:val="21"/>
          <w:szCs w:val="21"/>
          <w:lang w:eastAsia="ru-RU"/>
        </w:rPr>
        <w:t xml:space="preserve">инвестиционного проекта критериям </w:t>
      </w:r>
      <w:r w:rsidRPr="00574DFB">
        <w:rPr>
          <w:rFonts w:ascii="Arial" w:eastAsia="Times New Roman" w:hAnsi="Arial" w:cs="Arial"/>
          <w:color w:val="2D2D2D"/>
          <w:spacing w:val="2"/>
          <w:sz w:val="21"/>
          <w:szCs w:val="21"/>
          <w:lang w:eastAsia="ru-RU"/>
        </w:rPr>
        <w:lastRenderedPageBreak/>
        <w:t>экономической, социальной и бюджетной эффективности, утвержденным нормативными правовыми актами Воронежской области на основании заключения уполномоченного исполнительного органа государственной власти Воронежской области;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51" w:history="1">
        <w:r w:rsidRPr="00574DFB">
          <w:rPr>
            <w:rFonts w:ascii="Arial" w:eastAsia="Times New Roman" w:hAnsi="Arial" w:cs="Arial"/>
            <w:color w:val="00466E"/>
            <w:spacing w:val="2"/>
            <w:sz w:val="21"/>
            <w:szCs w:val="21"/>
            <w:u w:val="single"/>
            <w:lang w:eastAsia="ru-RU"/>
          </w:rPr>
          <w:t>законов Воронежской области от 28.04.2011 N 57-ОЗ</w:t>
        </w:r>
      </w:hyperlink>
      <w:r w:rsidRPr="00574DFB">
        <w:rPr>
          <w:rFonts w:ascii="Arial" w:eastAsia="Times New Roman" w:hAnsi="Arial" w:cs="Arial"/>
          <w:color w:val="2D2D2D"/>
          <w:spacing w:val="2"/>
          <w:sz w:val="21"/>
          <w:szCs w:val="21"/>
          <w:lang w:eastAsia="ru-RU"/>
        </w:rPr>
        <w:t>, </w:t>
      </w:r>
      <w:hyperlink r:id="rId52" w:history="1">
        <w:r w:rsidRPr="00574DFB">
          <w:rPr>
            <w:rFonts w:ascii="Arial" w:eastAsia="Times New Roman" w:hAnsi="Arial" w:cs="Arial"/>
            <w:color w:val="00466E"/>
            <w:spacing w:val="2"/>
            <w:sz w:val="21"/>
            <w:szCs w:val="21"/>
            <w:u w:val="single"/>
            <w:lang w:eastAsia="ru-RU"/>
          </w:rPr>
          <w:t>от 24.02.2012 N 17-ОЗ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(п. 4 в ред. </w:t>
      </w:r>
      <w:hyperlink r:id="rId53" w:history="1">
        <w:r w:rsidRPr="00574DFB">
          <w:rPr>
            <w:rFonts w:ascii="Arial" w:eastAsia="Times New Roman" w:hAnsi="Arial" w:cs="Arial"/>
            <w:color w:val="00466E"/>
            <w:spacing w:val="2"/>
            <w:sz w:val="21"/>
            <w:szCs w:val="21"/>
            <w:u w:val="single"/>
            <w:lang w:eastAsia="ru-RU"/>
          </w:rPr>
          <w:t>закона Воронежской области от 03.04.2008 N 21-ОЗ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утратил силу.</w:t>
      </w:r>
      <w:proofErr w:type="gramEnd"/>
      <w:r w:rsidRPr="00574DFB">
        <w:rPr>
          <w:rFonts w:ascii="Arial" w:eastAsia="Times New Roman" w:hAnsi="Arial" w:cs="Arial"/>
          <w:color w:val="2D2D2D"/>
          <w:spacing w:val="2"/>
          <w:sz w:val="21"/>
          <w:szCs w:val="21"/>
          <w:lang w:eastAsia="ru-RU"/>
        </w:rPr>
        <w:t xml:space="preserve"> - </w:t>
      </w:r>
      <w:hyperlink r:id="rId54" w:history="1">
        <w:r w:rsidRPr="00574DFB">
          <w:rPr>
            <w:rFonts w:ascii="Arial" w:eastAsia="Times New Roman" w:hAnsi="Arial" w:cs="Arial"/>
            <w:color w:val="00466E"/>
            <w:spacing w:val="2"/>
            <w:sz w:val="21"/>
            <w:szCs w:val="21"/>
            <w:u w:val="single"/>
            <w:lang w:eastAsia="ru-RU"/>
          </w:rPr>
          <w:t>Закон Воронежской области от 24.02.2012 N 17-ОЗ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5) утратил силу. - </w:t>
      </w:r>
      <w:hyperlink r:id="rId55" w:history="1">
        <w:r w:rsidRPr="00574DFB">
          <w:rPr>
            <w:rFonts w:ascii="Arial" w:eastAsia="Times New Roman" w:hAnsi="Arial" w:cs="Arial"/>
            <w:color w:val="00466E"/>
            <w:spacing w:val="2"/>
            <w:sz w:val="21"/>
            <w:szCs w:val="21"/>
            <w:u w:val="single"/>
            <w:lang w:eastAsia="ru-RU"/>
          </w:rPr>
          <w:t>Закон Воронежской области от 27.05.2014 N 63-ОЗ</w:t>
        </w:r>
      </w:hyperlink>
      <w:r w:rsidRPr="00574DFB">
        <w:rPr>
          <w:rFonts w:ascii="Arial" w:eastAsia="Times New Roman" w:hAnsi="Arial" w:cs="Arial"/>
          <w:color w:val="2D2D2D"/>
          <w:spacing w:val="2"/>
          <w:sz w:val="21"/>
          <w:szCs w:val="21"/>
          <w:lang w:eastAsia="ru-RU"/>
        </w:rPr>
        <w:t>.</w:t>
      </w:r>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4. Правовое регулирование государственной (областной) поддержки инвестиционной деятельности</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t>Правовое регулирование государственной (областной) поддержки инвестиционной деятельности на территории Воронежской области осуществляется в соответствии с федеральным законодательством, настоящим Законом Воронежской области и иными нормативными правовыми актами Воронежской области.</w:t>
      </w:r>
    </w:p>
    <w:p w:rsidR="00574DFB" w:rsidRPr="00574DFB" w:rsidRDefault="00574DFB" w:rsidP="00574DF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74DFB">
        <w:rPr>
          <w:rFonts w:ascii="Arial" w:eastAsia="Times New Roman" w:hAnsi="Arial" w:cs="Arial"/>
          <w:color w:val="4C4C4C"/>
          <w:spacing w:val="2"/>
          <w:sz w:val="38"/>
          <w:szCs w:val="38"/>
          <w:lang w:eastAsia="ru-RU"/>
        </w:rPr>
        <w:t>Глава 2. ПРАВОВЫЕ И ЭКОНОМИЧЕСКИЕ ОСНОВЫ ГОСУДАРСТВЕННОЙ (ОБЛАСТНОЙ) ПОДДЕРЖКИ ИНВЕСТИЦИОННОЙ ДЕЯТЕЛЬНОСТИ</w:t>
      </w:r>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5. Инвестиционная политика Воронежской области</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t>1. Инвестиционная политика разрабатывается и реализуется органами государственной власти Воронежской области в пределах их полномочий.</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2. </w:t>
      </w:r>
      <w:proofErr w:type="gramStart"/>
      <w:r w:rsidRPr="00574DFB">
        <w:rPr>
          <w:rFonts w:ascii="Arial" w:eastAsia="Times New Roman" w:hAnsi="Arial" w:cs="Arial"/>
          <w:color w:val="2D2D2D"/>
          <w:spacing w:val="2"/>
          <w:sz w:val="21"/>
          <w:szCs w:val="21"/>
          <w:lang w:eastAsia="ru-RU"/>
        </w:rPr>
        <w:t>Инвестиционная политика включает в себя:</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определение основных направлений развития инвестиционной деятельности с учетом социально-экономического положения Воронежской области;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обеспечение равной защиты прав, интересов и имущества субъектов инвестиционной деятельности вне зависимости от форм собственности;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(абзац введен </w:t>
      </w:r>
      <w:hyperlink r:id="rId56" w:history="1">
        <w:r w:rsidRPr="00574DFB">
          <w:rPr>
            <w:rFonts w:ascii="Arial" w:eastAsia="Times New Roman" w:hAnsi="Arial" w:cs="Arial"/>
            <w:color w:val="00466E"/>
            <w:spacing w:val="2"/>
            <w:sz w:val="21"/>
            <w:szCs w:val="21"/>
            <w:u w:val="single"/>
            <w:lang w:eastAsia="ru-RU"/>
          </w:rPr>
          <w:t>законом Воронежской области от 27.12.2012 N 182-ОЗ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определение приоритетных для бюджетного инвестирования отраслей и объектов экономики и социальной сферы Воронежской области;</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 </w:t>
      </w:r>
      <w:proofErr w:type="gramStart"/>
      <w:r w:rsidRPr="00574DFB">
        <w:rPr>
          <w:rFonts w:ascii="Arial" w:eastAsia="Times New Roman" w:hAnsi="Arial" w:cs="Arial"/>
          <w:color w:val="2D2D2D"/>
          <w:spacing w:val="2"/>
          <w:sz w:val="21"/>
          <w:szCs w:val="21"/>
          <w:lang w:eastAsia="ru-RU"/>
        </w:rPr>
        <w:t>определение форм и методов государственной (областной) поддержки инвестиционной деятельности;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lastRenderedPageBreak/>
        <w:br/>
        <w:t>- создание условий для привлечения инвестиционных кредитов и займов инвесторам для реализации инвестиционных проектов;</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57" w:history="1">
        <w:r w:rsidRPr="00574DFB">
          <w:rPr>
            <w:rFonts w:ascii="Arial" w:eastAsia="Times New Roman" w:hAnsi="Arial" w:cs="Arial"/>
            <w:color w:val="00466E"/>
            <w:spacing w:val="2"/>
            <w:sz w:val="21"/>
            <w:szCs w:val="21"/>
            <w:u w:val="single"/>
            <w:lang w:eastAsia="ru-RU"/>
          </w:rPr>
          <w:t>закона Воронежской области от 03.04.2008 N 21-ОЗ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осуществление взаимодействия с федеральными органами государственной власти, органами государственной власти субъектов Российской Федерации и органами местного самоуправления муниципальных образований Воронежской области по вопросам осуществления инвестиционной деятельности.</w:t>
      </w:r>
      <w:proofErr w:type="gramEnd"/>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6. Права и обязанности инвесторов</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t>1. Права и обязанности инвесторов на территории Воронежской области регулируются федеральным законодательством и законодательством Воронежской области, а также договором об осуществлении инвестиционной деятельности.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2. Инвесторы имеют равные права на государственную (областную) поддержку, установленную действующим законодательством.</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3. </w:t>
      </w:r>
      <w:proofErr w:type="gramStart"/>
      <w:r w:rsidRPr="00574DFB">
        <w:rPr>
          <w:rFonts w:ascii="Arial" w:eastAsia="Times New Roman" w:hAnsi="Arial" w:cs="Arial"/>
          <w:color w:val="2D2D2D"/>
          <w:spacing w:val="2"/>
          <w:sz w:val="21"/>
          <w:szCs w:val="21"/>
          <w:lang w:eastAsia="ru-RU"/>
        </w:rPr>
        <w:t>Инвесторы, претендующие на оказание государственной (областной) поддержки, обязаны:</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1) соблюдать законодательство Российской Федерации и Воронежской области;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2) уплачивать налоги и другие обязательные платежи, установленные законами Российской Федерации, Воронежской области и нормативными актами органов местного самоуправления муниципальных образований;</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3) не допускать проявлений недобросовестной конкуренции и выполнять требования антимонопольного законодательства;</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4) вести в соответствии с действующим законодательством и представлять в установленном порядке бухгалтерскую и статистическую отчетность;</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5) обеспечивать соответствие инвестиционной деятельности (направлений, объемов и форм инвестиций) заключенному договору об осуществлении инвестиционной деятельности;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6) обеспечивать целевое использование средств, выделяемых из областного бюджета на реализацию инвестиционного проекта;</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7) выполнять требования государственных стандартов, норм, правил и других нормативов, установленных федеральным и областным законодательством;</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8) соблюдать установленные, в том числе международные, нормы и требования, предъявляемые к осуществлению инвестиционной деятельности;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lastRenderedPageBreak/>
        <w:br/>
        <w:t>9) в необходимых случаях иметь лицензию на право осуществления определенных видов деятельности в соответствии с перечнем работ и порядком выдачи лицензий, установленных действующим законодательством</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ч</w:t>
      </w:r>
      <w:proofErr w:type="gramEnd"/>
      <w:r w:rsidRPr="00574DFB">
        <w:rPr>
          <w:rFonts w:ascii="Arial" w:eastAsia="Times New Roman" w:hAnsi="Arial" w:cs="Arial"/>
          <w:color w:val="2D2D2D"/>
          <w:spacing w:val="2"/>
          <w:sz w:val="21"/>
          <w:szCs w:val="21"/>
          <w:lang w:eastAsia="ru-RU"/>
        </w:rPr>
        <w:t>асть 3 введена </w:t>
      </w:r>
      <w:hyperlink r:id="rId58" w:history="1">
        <w:r w:rsidRPr="00574DFB">
          <w:rPr>
            <w:rFonts w:ascii="Arial" w:eastAsia="Times New Roman" w:hAnsi="Arial" w:cs="Arial"/>
            <w:color w:val="00466E"/>
            <w:spacing w:val="2"/>
            <w:sz w:val="21"/>
            <w:szCs w:val="21"/>
            <w:u w:val="single"/>
            <w:lang w:eastAsia="ru-RU"/>
          </w:rPr>
          <w:t>законом Воронежской области от 03.04.2008 N 21-ОЗ</w:t>
        </w:r>
      </w:hyperlink>
      <w:r w:rsidRPr="00574DFB">
        <w:rPr>
          <w:rFonts w:ascii="Arial" w:eastAsia="Times New Roman" w:hAnsi="Arial" w:cs="Arial"/>
          <w:color w:val="2D2D2D"/>
          <w:spacing w:val="2"/>
          <w:sz w:val="21"/>
          <w:szCs w:val="21"/>
          <w:lang w:eastAsia="ru-RU"/>
        </w:rPr>
        <w:t>)</w:t>
      </w:r>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7. Реестр инвестиционных проектов Воронежской области</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br/>
        <w:t>(в ред. </w:t>
      </w:r>
      <w:hyperlink r:id="rId59" w:history="1">
        <w:r w:rsidRPr="00574DFB">
          <w:rPr>
            <w:rFonts w:ascii="Arial" w:eastAsia="Times New Roman" w:hAnsi="Arial" w:cs="Arial"/>
            <w:color w:val="00466E"/>
            <w:spacing w:val="2"/>
            <w:sz w:val="21"/>
            <w:szCs w:val="21"/>
            <w:u w:val="single"/>
            <w:lang w:eastAsia="ru-RU"/>
          </w:rPr>
          <w:t>закона Воронежской области от 29.12.2009 N 181-ОЗ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1. Реестр инвестиционных проектов Воронежской области (далее - Реестр) формируется и ведется уполномоченным исполнительным органом государственной власти Воронежской области в целях систематизации данных об инвестиционных проектах, реализуемых или предлагаемых к реализации на территории Воронежской области и претендующих на получение мер государственной (областной) поддержки.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Инвестиционные проекты включаются уполномоченным исполнительным органом государственной власти Воронежской области в Реестр на основании решения экспертного совета по вопросам реализации стратегии социально-экономического развития Воронежской области</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ч</w:t>
      </w:r>
      <w:proofErr w:type="gramEnd"/>
      <w:r w:rsidRPr="00574DFB">
        <w:rPr>
          <w:rFonts w:ascii="Arial" w:eastAsia="Times New Roman" w:hAnsi="Arial" w:cs="Arial"/>
          <w:color w:val="2D2D2D"/>
          <w:spacing w:val="2"/>
          <w:sz w:val="21"/>
          <w:szCs w:val="21"/>
          <w:lang w:eastAsia="ru-RU"/>
        </w:rPr>
        <w:t>асть 1 в ред. </w:t>
      </w:r>
      <w:hyperlink r:id="rId60" w:history="1">
        <w:r w:rsidRPr="00574DFB">
          <w:rPr>
            <w:rFonts w:ascii="Arial" w:eastAsia="Times New Roman" w:hAnsi="Arial" w:cs="Arial"/>
            <w:color w:val="00466E"/>
            <w:spacing w:val="2"/>
            <w:sz w:val="21"/>
            <w:szCs w:val="21"/>
            <w:u w:val="single"/>
            <w:lang w:eastAsia="ru-RU"/>
          </w:rPr>
          <w:t>закона Воронежской области от 24.02.2012 N 17-ОЗ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2. Порядок формирования и ведения Реестра утверждается уполномоченным исполнительным органом государственной власти Воронежской области.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Статья 7.1. Государственная (областная) поддержка инвестиционной деятельности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(введена </w:t>
      </w:r>
      <w:hyperlink r:id="rId61" w:history="1">
        <w:r w:rsidRPr="00574DFB">
          <w:rPr>
            <w:rFonts w:ascii="Arial" w:eastAsia="Times New Roman" w:hAnsi="Arial" w:cs="Arial"/>
            <w:color w:val="00466E"/>
            <w:spacing w:val="2"/>
            <w:sz w:val="21"/>
            <w:szCs w:val="21"/>
            <w:u w:val="single"/>
            <w:lang w:eastAsia="ru-RU"/>
          </w:rPr>
          <w:t>законом Воронежской области от 29.12.2009 N 181-ОЗ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1. Инвестиционным проектам, отнесенным к категории особо значимых и включенным в Реестр, меры государственной (областной) поддержки предоставляются при условии их включения в программу социально-экономического развития Воронежской области, в пределах средств, предусмотренных законом Воронежской области об областном бюджете на текущий финансовый год и на плановый период</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ч</w:t>
      </w:r>
      <w:proofErr w:type="gramEnd"/>
      <w:r w:rsidRPr="00574DFB">
        <w:rPr>
          <w:rFonts w:ascii="Arial" w:eastAsia="Times New Roman" w:hAnsi="Arial" w:cs="Arial"/>
          <w:color w:val="2D2D2D"/>
          <w:spacing w:val="2"/>
          <w:sz w:val="21"/>
          <w:szCs w:val="21"/>
          <w:lang w:eastAsia="ru-RU"/>
        </w:rPr>
        <w:t>асть 1 в ред. </w:t>
      </w:r>
      <w:hyperlink r:id="rId62" w:history="1">
        <w:r w:rsidRPr="00574DFB">
          <w:rPr>
            <w:rFonts w:ascii="Arial" w:eastAsia="Times New Roman" w:hAnsi="Arial" w:cs="Arial"/>
            <w:color w:val="00466E"/>
            <w:spacing w:val="2"/>
            <w:sz w:val="21"/>
            <w:szCs w:val="21"/>
            <w:u w:val="single"/>
            <w:lang w:eastAsia="ru-RU"/>
          </w:rPr>
          <w:t>закона Воронежской области от 24.02.2012 N 17-ОЗ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2. Включение инвестиционного проекта в программу социально-экономического развития Воронежской области осуществляется на основании решения экспертного совета по вопросам реализации стратегии социально-экономического развития Воронежской области в порядке, устанавливаемом правительством Воронежской области</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в</w:t>
      </w:r>
      <w:proofErr w:type="gramEnd"/>
      <w:r w:rsidRPr="00574DFB">
        <w:rPr>
          <w:rFonts w:ascii="Arial" w:eastAsia="Times New Roman" w:hAnsi="Arial" w:cs="Arial"/>
          <w:color w:val="2D2D2D"/>
          <w:spacing w:val="2"/>
          <w:sz w:val="21"/>
          <w:szCs w:val="21"/>
          <w:lang w:eastAsia="ru-RU"/>
        </w:rPr>
        <w:t xml:space="preserve"> ред. </w:t>
      </w:r>
      <w:hyperlink r:id="rId63" w:history="1">
        <w:r w:rsidRPr="00574DFB">
          <w:rPr>
            <w:rFonts w:ascii="Arial" w:eastAsia="Times New Roman" w:hAnsi="Arial" w:cs="Arial"/>
            <w:color w:val="00466E"/>
            <w:spacing w:val="2"/>
            <w:sz w:val="21"/>
            <w:szCs w:val="21"/>
            <w:u w:val="single"/>
            <w:lang w:eastAsia="ru-RU"/>
          </w:rPr>
          <w:t>закона Воронежской области от 28.04.2011 N 57-ОЗ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lastRenderedPageBreak/>
        <w:t xml:space="preserve">3. </w:t>
      </w:r>
      <w:proofErr w:type="gramStart"/>
      <w:r w:rsidRPr="00574DFB">
        <w:rPr>
          <w:rFonts w:ascii="Arial" w:eastAsia="Times New Roman" w:hAnsi="Arial" w:cs="Arial"/>
          <w:color w:val="2D2D2D"/>
          <w:spacing w:val="2"/>
          <w:sz w:val="21"/>
          <w:szCs w:val="21"/>
          <w:lang w:eastAsia="ru-RU"/>
        </w:rPr>
        <w:t>Исключение инвестиционного проекта из программы социально-экономического развития Воронежской области осуществляется на основании решения экспертного совета по вопросам реализации стратегии социально-экономического развития Воронежской области в порядке, устанавливаемом правительством Воронежской области, в случае:</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64" w:history="1">
        <w:r w:rsidRPr="00574DFB">
          <w:rPr>
            <w:rFonts w:ascii="Arial" w:eastAsia="Times New Roman" w:hAnsi="Arial" w:cs="Arial"/>
            <w:color w:val="00466E"/>
            <w:spacing w:val="2"/>
            <w:sz w:val="21"/>
            <w:szCs w:val="21"/>
            <w:u w:val="single"/>
            <w:lang w:eastAsia="ru-RU"/>
          </w:rPr>
          <w:t>закона Воронежской области от 28.04.2011 N 57-ОЗ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отказа инвестора от дальнейшей реализации инвестиционного проекта;</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прекращения инвестором производственной деятельности;</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 </w:t>
      </w:r>
      <w:proofErr w:type="gramStart"/>
      <w:r w:rsidRPr="00574DFB">
        <w:rPr>
          <w:rFonts w:ascii="Arial" w:eastAsia="Times New Roman" w:hAnsi="Arial" w:cs="Arial"/>
          <w:color w:val="2D2D2D"/>
          <w:spacing w:val="2"/>
          <w:sz w:val="21"/>
          <w:szCs w:val="21"/>
          <w:lang w:eastAsia="ru-RU"/>
        </w:rPr>
        <w:t>банкротства инвестора;</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непредставления инвестором в течение 1 года информации о ходе реализации инвестиционного проекта в уполномоченный орган исполнительный власти Воронежской области;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изменения по итогам года заявленных в бизнес-плане производственных параметров реализуемого инвестиционного проекта, ведущих к снижению более чем на 50% объемов производимой продукции; изменения параметров производственных мощностей; сокращения более чем на 50% численности работников;</w:t>
      </w:r>
      <w:proofErr w:type="gramEnd"/>
      <w:r w:rsidRPr="00574DFB">
        <w:rPr>
          <w:rFonts w:ascii="Arial" w:eastAsia="Times New Roman" w:hAnsi="Arial" w:cs="Arial"/>
          <w:color w:val="2D2D2D"/>
          <w:spacing w:val="2"/>
          <w:sz w:val="21"/>
          <w:szCs w:val="21"/>
          <w:lang w:eastAsia="ru-RU"/>
        </w:rPr>
        <w:t xml:space="preserve"> несоблюдения более чем на 50% сроков строительства, ввода в эксплуатацию; сокращения более чем на 50% финансирования инвестиционного проекта за счет собственных средств инвестора и заемных ресурсов.</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4. По инвестиционным проектам, не относящимся к категории особо значимых, меры государственной (областной) поддержки предоставляются в рамках государственных программ Воронежской области и ведомственных целевых программ в соответствии с нормативными правовыми актами уполномоченных исполнительных органов государственной власти Воронежской области без включения их в программу социально-экономического развития Воронежской области</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в</w:t>
      </w:r>
      <w:proofErr w:type="gramEnd"/>
      <w:r w:rsidRPr="00574DFB">
        <w:rPr>
          <w:rFonts w:ascii="Arial" w:eastAsia="Times New Roman" w:hAnsi="Arial" w:cs="Arial"/>
          <w:color w:val="2D2D2D"/>
          <w:spacing w:val="2"/>
          <w:sz w:val="21"/>
          <w:szCs w:val="21"/>
          <w:lang w:eastAsia="ru-RU"/>
        </w:rPr>
        <w:t xml:space="preserve"> ред. </w:t>
      </w:r>
      <w:hyperlink r:id="rId65" w:history="1">
        <w:r w:rsidRPr="00574DFB">
          <w:rPr>
            <w:rFonts w:ascii="Arial" w:eastAsia="Times New Roman" w:hAnsi="Arial" w:cs="Arial"/>
            <w:color w:val="00466E"/>
            <w:spacing w:val="2"/>
            <w:sz w:val="21"/>
            <w:szCs w:val="21"/>
            <w:u w:val="single"/>
            <w:lang w:eastAsia="ru-RU"/>
          </w:rPr>
          <w:t>законов Воронежской области от 28.04.2011 N 57-ОЗ</w:t>
        </w:r>
      </w:hyperlink>
      <w:r w:rsidRPr="00574DFB">
        <w:rPr>
          <w:rFonts w:ascii="Arial" w:eastAsia="Times New Roman" w:hAnsi="Arial" w:cs="Arial"/>
          <w:color w:val="2D2D2D"/>
          <w:spacing w:val="2"/>
          <w:sz w:val="21"/>
          <w:szCs w:val="21"/>
          <w:lang w:eastAsia="ru-RU"/>
        </w:rPr>
        <w:t>, </w:t>
      </w:r>
      <w:hyperlink r:id="rId66" w:history="1">
        <w:r w:rsidRPr="00574DFB">
          <w:rPr>
            <w:rFonts w:ascii="Arial" w:eastAsia="Times New Roman" w:hAnsi="Arial" w:cs="Arial"/>
            <w:color w:val="00466E"/>
            <w:spacing w:val="2"/>
            <w:sz w:val="21"/>
            <w:szCs w:val="21"/>
            <w:u w:val="single"/>
            <w:lang w:eastAsia="ru-RU"/>
          </w:rPr>
          <w:t>от 24.02.2012 N 17-ОЗ</w:t>
        </w:r>
      </w:hyperlink>
      <w:r w:rsidRPr="00574DFB">
        <w:rPr>
          <w:rFonts w:ascii="Arial" w:eastAsia="Times New Roman" w:hAnsi="Arial" w:cs="Arial"/>
          <w:color w:val="2D2D2D"/>
          <w:spacing w:val="2"/>
          <w:sz w:val="21"/>
          <w:szCs w:val="21"/>
          <w:lang w:eastAsia="ru-RU"/>
        </w:rPr>
        <w:t>, </w:t>
      </w:r>
      <w:hyperlink r:id="rId67" w:history="1">
        <w:r w:rsidRPr="00574DFB">
          <w:rPr>
            <w:rFonts w:ascii="Arial" w:eastAsia="Times New Roman" w:hAnsi="Arial" w:cs="Arial"/>
            <w:color w:val="00466E"/>
            <w:spacing w:val="2"/>
            <w:sz w:val="21"/>
            <w:szCs w:val="21"/>
            <w:u w:val="single"/>
            <w:lang w:eastAsia="ru-RU"/>
          </w:rPr>
          <w:t xml:space="preserve">от </w:t>
        </w:r>
        <w:proofErr w:type="gramStart"/>
        <w:r w:rsidRPr="00574DFB">
          <w:rPr>
            <w:rFonts w:ascii="Arial" w:eastAsia="Times New Roman" w:hAnsi="Arial" w:cs="Arial"/>
            <w:color w:val="00466E"/>
            <w:spacing w:val="2"/>
            <w:sz w:val="21"/>
            <w:szCs w:val="21"/>
            <w:u w:val="single"/>
            <w:lang w:eastAsia="ru-RU"/>
          </w:rPr>
          <w:t>25.12.2013 N 186-ОЗ</w:t>
        </w:r>
      </w:hyperlink>
      <w:r w:rsidRPr="00574DFB">
        <w:rPr>
          <w:rFonts w:ascii="Arial" w:eastAsia="Times New Roman" w:hAnsi="Arial" w:cs="Arial"/>
          <w:color w:val="2D2D2D"/>
          <w:spacing w:val="2"/>
          <w:sz w:val="21"/>
          <w:szCs w:val="21"/>
          <w:lang w:eastAsia="ru-RU"/>
        </w:rPr>
        <w:t>)</w:t>
      </w:r>
      <w:proofErr w:type="gramEnd"/>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8. Экспертиза инвестиционных проектов</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br/>
        <w:t>(в ред. </w:t>
      </w:r>
      <w:hyperlink r:id="rId68" w:history="1">
        <w:r w:rsidRPr="00574DFB">
          <w:rPr>
            <w:rFonts w:ascii="Arial" w:eastAsia="Times New Roman" w:hAnsi="Arial" w:cs="Arial"/>
            <w:color w:val="00466E"/>
            <w:spacing w:val="2"/>
            <w:sz w:val="21"/>
            <w:szCs w:val="21"/>
            <w:u w:val="single"/>
            <w:lang w:eastAsia="ru-RU"/>
          </w:rPr>
          <w:t>закона Воронежской области от 28.04.2011 N 57-ОЗ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Для получения государственной (областной) поддержки инвестиционные проекты проходят обязательную экспертизу в уполномоченных исполнительных органах государственной власти Воронежской области в соответствии с федеральным законодательством.</w:t>
      </w:r>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9. Формы государственной (областной) поддержки инвестиционной деятельности</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lastRenderedPageBreak/>
        <w:t xml:space="preserve">1. </w:t>
      </w:r>
      <w:proofErr w:type="gramStart"/>
      <w:r w:rsidRPr="00574DFB">
        <w:rPr>
          <w:rFonts w:ascii="Arial" w:eastAsia="Times New Roman" w:hAnsi="Arial" w:cs="Arial"/>
          <w:color w:val="2D2D2D"/>
          <w:spacing w:val="2"/>
          <w:sz w:val="21"/>
          <w:szCs w:val="21"/>
          <w:lang w:eastAsia="ru-RU"/>
        </w:rPr>
        <w:t>Государственная (областная) поддержка инвестиционной деятельности осуществляется в форме:</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установления инвесторам, реализующим инвестиционные проекты в рамках программы социально-экономического развития Воронежской области, государственных программ Воронежской области и ведомственных целевых программ, в соответствии с действующим законодательством льгот по налогу на имущество организаций, транспортному налогу, налогу на прибыль в части, подлежащей зачислению в областной бюджет, а также изменения сроков их уплаты в форме отсрочки</w:t>
      </w:r>
      <w:proofErr w:type="gramEnd"/>
      <w:r w:rsidRPr="00574DFB">
        <w:rPr>
          <w:rFonts w:ascii="Arial" w:eastAsia="Times New Roman" w:hAnsi="Arial" w:cs="Arial"/>
          <w:color w:val="2D2D2D"/>
          <w:spacing w:val="2"/>
          <w:sz w:val="21"/>
          <w:szCs w:val="21"/>
          <w:lang w:eastAsia="ru-RU"/>
        </w:rPr>
        <w:t>, рассрочки, инвестиционного налогового кредита;</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69" w:history="1">
        <w:r w:rsidRPr="00574DFB">
          <w:rPr>
            <w:rFonts w:ascii="Arial" w:eastAsia="Times New Roman" w:hAnsi="Arial" w:cs="Arial"/>
            <w:color w:val="00466E"/>
            <w:spacing w:val="2"/>
            <w:sz w:val="21"/>
            <w:szCs w:val="21"/>
            <w:u w:val="single"/>
            <w:lang w:eastAsia="ru-RU"/>
          </w:rPr>
          <w:t>законов Воронежской области от 08.06.2012 N 78-ОЗ</w:t>
        </w:r>
      </w:hyperlink>
      <w:r w:rsidRPr="00574DFB">
        <w:rPr>
          <w:rFonts w:ascii="Arial" w:eastAsia="Times New Roman" w:hAnsi="Arial" w:cs="Arial"/>
          <w:color w:val="2D2D2D"/>
          <w:spacing w:val="2"/>
          <w:sz w:val="21"/>
          <w:szCs w:val="21"/>
          <w:lang w:eastAsia="ru-RU"/>
        </w:rPr>
        <w:t>, </w:t>
      </w:r>
      <w:hyperlink r:id="rId70" w:history="1">
        <w:r w:rsidRPr="00574DFB">
          <w:rPr>
            <w:rFonts w:ascii="Arial" w:eastAsia="Times New Roman" w:hAnsi="Arial" w:cs="Arial"/>
            <w:color w:val="00466E"/>
            <w:spacing w:val="2"/>
            <w:sz w:val="21"/>
            <w:szCs w:val="21"/>
            <w:u w:val="single"/>
            <w:lang w:eastAsia="ru-RU"/>
          </w:rPr>
          <w:t>от 25.12.2013 N 186-ОЗ</w:t>
        </w:r>
      </w:hyperlink>
      <w:r w:rsidRPr="00574DFB">
        <w:rPr>
          <w:rFonts w:ascii="Arial" w:eastAsia="Times New Roman" w:hAnsi="Arial" w:cs="Arial"/>
          <w:color w:val="2D2D2D"/>
          <w:spacing w:val="2"/>
          <w:sz w:val="21"/>
          <w:szCs w:val="21"/>
          <w:lang w:eastAsia="ru-RU"/>
        </w:rPr>
        <w:t>, </w:t>
      </w:r>
      <w:hyperlink r:id="rId71" w:history="1">
        <w:r w:rsidRPr="00574DFB">
          <w:rPr>
            <w:rFonts w:ascii="Arial" w:eastAsia="Times New Roman" w:hAnsi="Arial" w:cs="Arial"/>
            <w:color w:val="00466E"/>
            <w:spacing w:val="2"/>
            <w:sz w:val="21"/>
            <w:szCs w:val="21"/>
            <w:u w:val="single"/>
            <w:lang w:eastAsia="ru-RU"/>
          </w:rPr>
          <w:t>от 05.06.2015 N 100-ОЗ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предоставления инвесторам льготных условий пользования землей и другими природными ресурсами, не противоречащих федеральному законодательству;</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абзац утратил силу. - </w:t>
      </w:r>
      <w:hyperlink r:id="rId72" w:history="1">
        <w:r w:rsidRPr="00574DFB">
          <w:rPr>
            <w:rFonts w:ascii="Arial" w:eastAsia="Times New Roman" w:hAnsi="Arial" w:cs="Arial"/>
            <w:color w:val="00466E"/>
            <w:spacing w:val="2"/>
            <w:sz w:val="21"/>
            <w:szCs w:val="21"/>
            <w:u w:val="single"/>
            <w:lang w:eastAsia="ru-RU"/>
          </w:rPr>
          <w:t>Закон Воронежской области от 03.04.2008 N 21-ОЗ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абзац утратил силу. - </w:t>
      </w:r>
      <w:hyperlink r:id="rId73" w:history="1">
        <w:r w:rsidRPr="00574DFB">
          <w:rPr>
            <w:rFonts w:ascii="Arial" w:eastAsia="Times New Roman" w:hAnsi="Arial" w:cs="Arial"/>
            <w:color w:val="00466E"/>
            <w:spacing w:val="2"/>
            <w:sz w:val="21"/>
            <w:szCs w:val="21"/>
            <w:u w:val="single"/>
            <w:lang w:eastAsia="ru-RU"/>
          </w:rPr>
          <w:t>Закон Воронежской области от 24.02.2012 N 17-ОЗ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обеспечения информационного сопровождения инвестиционной деятельности;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участия в разработке инвестиционных проектов;</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абзац утратил силу. - </w:t>
      </w:r>
      <w:hyperlink r:id="rId74" w:history="1">
        <w:r w:rsidRPr="00574DFB">
          <w:rPr>
            <w:rFonts w:ascii="Arial" w:eastAsia="Times New Roman" w:hAnsi="Arial" w:cs="Arial"/>
            <w:color w:val="00466E"/>
            <w:spacing w:val="2"/>
            <w:sz w:val="21"/>
            <w:szCs w:val="21"/>
            <w:u w:val="single"/>
            <w:lang w:eastAsia="ru-RU"/>
          </w:rPr>
          <w:t>Закон Воронежской области от 27.05.2014 N 63-ОЗ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предоставления государственных гарантий Воронежской области по инвестиционным проектам за счет средств областного бюджета и обеспечения обязательств инвестора залогом областного имущества в соответствии с действующим законодательством;</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75" w:history="1">
        <w:r w:rsidRPr="00574DFB">
          <w:rPr>
            <w:rFonts w:ascii="Arial" w:eastAsia="Times New Roman" w:hAnsi="Arial" w:cs="Arial"/>
            <w:color w:val="00466E"/>
            <w:spacing w:val="2"/>
            <w:sz w:val="21"/>
            <w:szCs w:val="21"/>
            <w:u w:val="single"/>
            <w:lang w:eastAsia="ru-RU"/>
          </w:rPr>
          <w:t>законов Воронежской области от 30.06.2010 N 62-ОЗ</w:t>
        </w:r>
      </w:hyperlink>
      <w:r w:rsidRPr="00574DFB">
        <w:rPr>
          <w:rFonts w:ascii="Arial" w:eastAsia="Times New Roman" w:hAnsi="Arial" w:cs="Arial"/>
          <w:color w:val="2D2D2D"/>
          <w:spacing w:val="2"/>
          <w:sz w:val="21"/>
          <w:szCs w:val="21"/>
          <w:lang w:eastAsia="ru-RU"/>
        </w:rPr>
        <w:t>, </w:t>
      </w:r>
      <w:hyperlink r:id="rId76" w:history="1">
        <w:r w:rsidRPr="00574DFB">
          <w:rPr>
            <w:rFonts w:ascii="Arial" w:eastAsia="Times New Roman" w:hAnsi="Arial" w:cs="Arial"/>
            <w:color w:val="00466E"/>
            <w:spacing w:val="2"/>
            <w:sz w:val="21"/>
            <w:szCs w:val="21"/>
            <w:u w:val="single"/>
            <w:lang w:eastAsia="ru-RU"/>
          </w:rPr>
          <w:t>от 27.05.2014 N 63-ОЗ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предоставления инвесторам субсидий на возмещение затрат (части затрат) на уплату процентов за пользование кредитами российских кредитных организаций, привлекаемыми для реализации инвестиционных проектов в рамках программы социально-экономического развития Воронежской области, государственных программ Воронежской области и ведомственных целевых программ;</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77" w:history="1">
        <w:r w:rsidRPr="00574DFB">
          <w:rPr>
            <w:rFonts w:ascii="Arial" w:eastAsia="Times New Roman" w:hAnsi="Arial" w:cs="Arial"/>
            <w:color w:val="00466E"/>
            <w:spacing w:val="2"/>
            <w:sz w:val="21"/>
            <w:szCs w:val="21"/>
            <w:u w:val="single"/>
            <w:lang w:eastAsia="ru-RU"/>
          </w:rPr>
          <w:t>законов Воронежской области от 25.12.2013 N 186-ОЗ</w:t>
        </w:r>
      </w:hyperlink>
      <w:r w:rsidRPr="00574DFB">
        <w:rPr>
          <w:rFonts w:ascii="Arial" w:eastAsia="Times New Roman" w:hAnsi="Arial" w:cs="Arial"/>
          <w:color w:val="2D2D2D"/>
          <w:spacing w:val="2"/>
          <w:sz w:val="21"/>
          <w:szCs w:val="21"/>
          <w:lang w:eastAsia="ru-RU"/>
        </w:rPr>
        <w:t>, </w:t>
      </w:r>
      <w:hyperlink r:id="rId78" w:history="1">
        <w:r w:rsidRPr="00574DFB">
          <w:rPr>
            <w:rFonts w:ascii="Arial" w:eastAsia="Times New Roman" w:hAnsi="Arial" w:cs="Arial"/>
            <w:color w:val="00466E"/>
            <w:spacing w:val="2"/>
            <w:sz w:val="21"/>
            <w:szCs w:val="21"/>
            <w:u w:val="single"/>
            <w:lang w:eastAsia="ru-RU"/>
          </w:rPr>
          <w:t>от 27.10.2014 N 123-ОЗ</w:t>
        </w:r>
      </w:hyperlink>
      <w:r w:rsidRPr="00574DFB">
        <w:rPr>
          <w:rFonts w:ascii="Arial" w:eastAsia="Times New Roman" w:hAnsi="Arial" w:cs="Arial"/>
          <w:color w:val="2D2D2D"/>
          <w:spacing w:val="2"/>
          <w:sz w:val="21"/>
          <w:szCs w:val="21"/>
          <w:lang w:eastAsia="ru-RU"/>
        </w:rPr>
        <w:t>, </w:t>
      </w:r>
      <w:hyperlink r:id="rId79" w:history="1">
        <w:r w:rsidRPr="00574DFB">
          <w:rPr>
            <w:rFonts w:ascii="Arial" w:eastAsia="Times New Roman" w:hAnsi="Arial" w:cs="Arial"/>
            <w:color w:val="00466E"/>
            <w:spacing w:val="2"/>
            <w:sz w:val="21"/>
            <w:szCs w:val="21"/>
            <w:u w:val="single"/>
            <w:lang w:eastAsia="ru-RU"/>
          </w:rPr>
          <w:t>от 02.03.2015 N 04-ОЗ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абзац утратил силу. - </w:t>
      </w:r>
      <w:hyperlink r:id="rId80" w:history="1">
        <w:r w:rsidRPr="00574DFB">
          <w:rPr>
            <w:rFonts w:ascii="Arial" w:eastAsia="Times New Roman" w:hAnsi="Arial" w:cs="Arial"/>
            <w:color w:val="00466E"/>
            <w:spacing w:val="2"/>
            <w:sz w:val="21"/>
            <w:szCs w:val="21"/>
            <w:u w:val="single"/>
            <w:lang w:eastAsia="ru-RU"/>
          </w:rPr>
          <w:t>Закон Воронежской области от 28.04.2011 N 57-ОЗ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предоставления субсидий на возмещение затрат на строительство (реконструкцию) объектов инженерной и транспортной инфраструктуры;</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lastRenderedPageBreak/>
        <w:br/>
        <w:t>(в ред. </w:t>
      </w:r>
      <w:hyperlink r:id="rId81" w:history="1">
        <w:r w:rsidRPr="00574DFB">
          <w:rPr>
            <w:rFonts w:ascii="Arial" w:eastAsia="Times New Roman" w:hAnsi="Arial" w:cs="Arial"/>
            <w:color w:val="00466E"/>
            <w:spacing w:val="2"/>
            <w:sz w:val="21"/>
            <w:szCs w:val="21"/>
            <w:u w:val="single"/>
            <w:lang w:eastAsia="ru-RU"/>
          </w:rPr>
          <w:t>закона Воронежской области от 27.05.2014 N 63-ОЗ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предоставления субсидий на возмещение затрат по оплате услуг за технологическое присоединение к электрическим сетям;</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proofErr w:type="gramStart"/>
      <w:r w:rsidRPr="00574DFB">
        <w:rPr>
          <w:rFonts w:ascii="Arial" w:eastAsia="Times New Roman" w:hAnsi="Arial" w:cs="Arial"/>
          <w:color w:val="2D2D2D"/>
          <w:spacing w:val="2"/>
          <w:sz w:val="21"/>
          <w:szCs w:val="21"/>
          <w:lang w:eastAsia="ru-RU"/>
        </w:rPr>
        <w:t>(в ред. </w:t>
      </w:r>
      <w:hyperlink r:id="rId82" w:history="1">
        <w:r w:rsidRPr="00574DFB">
          <w:rPr>
            <w:rFonts w:ascii="Arial" w:eastAsia="Times New Roman" w:hAnsi="Arial" w:cs="Arial"/>
            <w:color w:val="00466E"/>
            <w:spacing w:val="2"/>
            <w:sz w:val="21"/>
            <w:szCs w:val="21"/>
            <w:u w:val="single"/>
            <w:lang w:eastAsia="ru-RU"/>
          </w:rPr>
          <w:t>закона Воронежской области от 24.02.2012 N 17-ОЗ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содействия инвесторам в размещении производства на территории индустриального парка в соответствии с действующим законодательством;</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(абзац введен </w:t>
      </w:r>
      <w:hyperlink r:id="rId83" w:history="1">
        <w:r w:rsidRPr="00574DFB">
          <w:rPr>
            <w:rFonts w:ascii="Arial" w:eastAsia="Times New Roman" w:hAnsi="Arial" w:cs="Arial"/>
            <w:color w:val="00466E"/>
            <w:spacing w:val="2"/>
            <w:sz w:val="21"/>
            <w:szCs w:val="21"/>
            <w:u w:val="single"/>
            <w:lang w:eastAsia="ru-RU"/>
          </w:rPr>
          <w:t>законом Воронежской области от 14.11.2008 N 99-ОЗ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 содействия в разработке программ замены изношенного и технологически устаревшего оборудования: оптимизации распределения электрических и тепловых нагрузок по </w:t>
      </w:r>
      <w:proofErr w:type="spellStart"/>
      <w:r w:rsidRPr="00574DFB">
        <w:rPr>
          <w:rFonts w:ascii="Arial" w:eastAsia="Times New Roman" w:hAnsi="Arial" w:cs="Arial"/>
          <w:color w:val="2D2D2D"/>
          <w:spacing w:val="2"/>
          <w:sz w:val="21"/>
          <w:szCs w:val="21"/>
          <w:lang w:eastAsia="ru-RU"/>
        </w:rPr>
        <w:t>энергоисточникам</w:t>
      </w:r>
      <w:proofErr w:type="spellEnd"/>
      <w:r w:rsidRPr="00574DFB">
        <w:rPr>
          <w:rFonts w:ascii="Arial" w:eastAsia="Times New Roman" w:hAnsi="Arial" w:cs="Arial"/>
          <w:color w:val="2D2D2D"/>
          <w:spacing w:val="2"/>
          <w:sz w:val="21"/>
          <w:szCs w:val="21"/>
          <w:lang w:eastAsia="ru-RU"/>
        </w:rPr>
        <w:t xml:space="preserve"> и оборудованию;</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(абзац введен </w:t>
      </w:r>
      <w:hyperlink r:id="rId84" w:history="1">
        <w:r w:rsidRPr="00574DFB">
          <w:rPr>
            <w:rFonts w:ascii="Arial" w:eastAsia="Times New Roman" w:hAnsi="Arial" w:cs="Arial"/>
            <w:color w:val="00466E"/>
            <w:spacing w:val="2"/>
            <w:sz w:val="21"/>
            <w:szCs w:val="21"/>
            <w:u w:val="single"/>
            <w:lang w:eastAsia="ru-RU"/>
          </w:rPr>
          <w:t>законом Воронежской области от 02.06.2010 N 40-ОЗ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 содействия в создании производств, удовлетворяющих требованиям высокой </w:t>
      </w:r>
      <w:proofErr w:type="spellStart"/>
      <w:r w:rsidRPr="00574DFB">
        <w:rPr>
          <w:rFonts w:ascii="Arial" w:eastAsia="Times New Roman" w:hAnsi="Arial" w:cs="Arial"/>
          <w:color w:val="2D2D2D"/>
          <w:spacing w:val="2"/>
          <w:sz w:val="21"/>
          <w:szCs w:val="21"/>
          <w:lang w:eastAsia="ru-RU"/>
        </w:rPr>
        <w:t>ресурсоэффективности</w:t>
      </w:r>
      <w:proofErr w:type="spellEnd"/>
      <w:r w:rsidRPr="00574DFB">
        <w:rPr>
          <w:rFonts w:ascii="Arial" w:eastAsia="Times New Roman" w:hAnsi="Arial" w:cs="Arial"/>
          <w:color w:val="2D2D2D"/>
          <w:spacing w:val="2"/>
          <w:sz w:val="21"/>
          <w:szCs w:val="21"/>
          <w:lang w:eastAsia="ru-RU"/>
        </w:rPr>
        <w:t xml:space="preserve">: наукоемких </w:t>
      </w:r>
      <w:proofErr w:type="spellStart"/>
      <w:r w:rsidRPr="00574DFB">
        <w:rPr>
          <w:rFonts w:ascii="Arial" w:eastAsia="Times New Roman" w:hAnsi="Arial" w:cs="Arial"/>
          <w:color w:val="2D2D2D"/>
          <w:spacing w:val="2"/>
          <w:sz w:val="21"/>
          <w:szCs w:val="21"/>
          <w:lang w:eastAsia="ru-RU"/>
        </w:rPr>
        <w:t>материало</w:t>
      </w:r>
      <w:proofErr w:type="spellEnd"/>
      <w:r w:rsidRPr="00574DFB">
        <w:rPr>
          <w:rFonts w:ascii="Arial" w:eastAsia="Times New Roman" w:hAnsi="Arial" w:cs="Arial"/>
          <w:color w:val="2D2D2D"/>
          <w:spacing w:val="2"/>
          <w:sz w:val="21"/>
          <w:szCs w:val="21"/>
          <w:lang w:eastAsia="ru-RU"/>
        </w:rPr>
        <w:t>-, энергосберегающих и экологически чистых технологий, обеспечивающих высокую степень переработки используемого сырья;</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(абзац введен </w:t>
      </w:r>
      <w:hyperlink r:id="rId85" w:history="1">
        <w:r w:rsidRPr="00574DFB">
          <w:rPr>
            <w:rFonts w:ascii="Arial" w:eastAsia="Times New Roman" w:hAnsi="Arial" w:cs="Arial"/>
            <w:color w:val="00466E"/>
            <w:spacing w:val="2"/>
            <w:sz w:val="21"/>
            <w:szCs w:val="21"/>
            <w:u w:val="single"/>
            <w:lang w:eastAsia="ru-RU"/>
          </w:rPr>
          <w:t>законом Воронежской области от 02.06.2010 N 40-ОЗ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предоставления субсидий на возмещение части предусмотренных бизнес-планом инвестиционного проекта затрат по реализации инвестиционных проектов в рамках программы социально-экономического развития Воронежской области в размере не более уплаченного инвесторами в областной бюджет налога на прибыль организаций</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а</w:t>
      </w:r>
      <w:proofErr w:type="gramEnd"/>
      <w:r w:rsidRPr="00574DFB">
        <w:rPr>
          <w:rFonts w:ascii="Arial" w:eastAsia="Times New Roman" w:hAnsi="Arial" w:cs="Arial"/>
          <w:color w:val="2D2D2D"/>
          <w:spacing w:val="2"/>
          <w:sz w:val="21"/>
          <w:szCs w:val="21"/>
          <w:lang w:eastAsia="ru-RU"/>
        </w:rPr>
        <w:t>бзац введен </w:t>
      </w:r>
      <w:hyperlink r:id="rId86" w:history="1">
        <w:r w:rsidRPr="00574DFB">
          <w:rPr>
            <w:rFonts w:ascii="Arial" w:eastAsia="Times New Roman" w:hAnsi="Arial" w:cs="Arial"/>
            <w:color w:val="00466E"/>
            <w:spacing w:val="2"/>
            <w:sz w:val="21"/>
            <w:szCs w:val="21"/>
            <w:u w:val="single"/>
            <w:lang w:eastAsia="ru-RU"/>
          </w:rPr>
          <w:t>законом Воронежской области от 17.10.2012 N 108-ОЗ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2. Предоставление мер государственной (областной) поддержки, предусмотренных частью 1 настоящей статьи, осуществляется в соответствии с действующим законодательством.</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3. Утратила силу. - </w:t>
      </w:r>
      <w:hyperlink r:id="rId87" w:history="1">
        <w:r w:rsidRPr="00574DFB">
          <w:rPr>
            <w:rFonts w:ascii="Arial" w:eastAsia="Times New Roman" w:hAnsi="Arial" w:cs="Arial"/>
            <w:color w:val="00466E"/>
            <w:spacing w:val="2"/>
            <w:sz w:val="21"/>
            <w:szCs w:val="21"/>
            <w:u w:val="single"/>
            <w:lang w:eastAsia="ru-RU"/>
          </w:rPr>
          <w:t>Закон Воронежской области от 14.11.2008 N 99-ОЗ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4. </w:t>
      </w:r>
      <w:proofErr w:type="gramStart"/>
      <w:r w:rsidRPr="00574DFB">
        <w:rPr>
          <w:rFonts w:ascii="Arial" w:eastAsia="Times New Roman" w:hAnsi="Arial" w:cs="Arial"/>
          <w:color w:val="2D2D2D"/>
          <w:spacing w:val="2"/>
          <w:sz w:val="21"/>
          <w:szCs w:val="21"/>
          <w:lang w:eastAsia="ru-RU"/>
        </w:rPr>
        <w:t>Суммарный объем мер государственной (областной) поддержки (за исключением сумм государственных гарантий Воронежской области и обеспечения обязательств инвестора залогом областного имущества), предоставляемых инвесторам, реализующим инвестиционные проекты, не отнесенные к категории особо значимых в соответствии с абзацами вторым, четвертым и пятым подпункта "а" пункта 4 статьи 3 настоящего Закона Воронежской области, не может превышать объем дополнительных поступлений от реализации инвестиционного проекта по</w:t>
      </w:r>
      <w:proofErr w:type="gramEnd"/>
      <w:r w:rsidRPr="00574DFB">
        <w:rPr>
          <w:rFonts w:ascii="Arial" w:eastAsia="Times New Roman" w:hAnsi="Arial" w:cs="Arial"/>
          <w:color w:val="2D2D2D"/>
          <w:spacing w:val="2"/>
          <w:sz w:val="21"/>
          <w:szCs w:val="21"/>
          <w:lang w:eastAsia="ru-RU"/>
        </w:rPr>
        <w:t xml:space="preserve"> налогам, зачисляемым в областной бюджет, предусмотренным в бизнес-плане инвестиционного проекта, но не более пяти лет с начала его реализации</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lastRenderedPageBreak/>
        <w:br/>
        <w:t>(</w:t>
      </w:r>
      <w:proofErr w:type="gramStart"/>
      <w:r w:rsidRPr="00574DFB">
        <w:rPr>
          <w:rFonts w:ascii="Arial" w:eastAsia="Times New Roman" w:hAnsi="Arial" w:cs="Arial"/>
          <w:color w:val="2D2D2D"/>
          <w:spacing w:val="2"/>
          <w:sz w:val="21"/>
          <w:szCs w:val="21"/>
          <w:lang w:eastAsia="ru-RU"/>
        </w:rPr>
        <w:t>ч</w:t>
      </w:r>
      <w:proofErr w:type="gramEnd"/>
      <w:r w:rsidRPr="00574DFB">
        <w:rPr>
          <w:rFonts w:ascii="Arial" w:eastAsia="Times New Roman" w:hAnsi="Arial" w:cs="Arial"/>
          <w:color w:val="2D2D2D"/>
          <w:spacing w:val="2"/>
          <w:sz w:val="21"/>
          <w:szCs w:val="21"/>
          <w:lang w:eastAsia="ru-RU"/>
        </w:rPr>
        <w:t>асть 4 введена </w:t>
      </w:r>
      <w:hyperlink r:id="rId88" w:history="1">
        <w:r w:rsidRPr="00574DFB">
          <w:rPr>
            <w:rFonts w:ascii="Arial" w:eastAsia="Times New Roman" w:hAnsi="Arial" w:cs="Arial"/>
            <w:color w:val="00466E"/>
            <w:spacing w:val="2"/>
            <w:sz w:val="21"/>
            <w:szCs w:val="21"/>
            <w:u w:val="single"/>
            <w:lang w:eastAsia="ru-RU"/>
          </w:rPr>
          <w:t>законом Воронежской области от 17.10.2012 N 108-ОЗ</w:t>
        </w:r>
      </w:hyperlink>
      <w:r w:rsidRPr="00574DFB">
        <w:rPr>
          <w:rFonts w:ascii="Arial" w:eastAsia="Times New Roman" w:hAnsi="Arial" w:cs="Arial"/>
          <w:color w:val="2D2D2D"/>
          <w:spacing w:val="2"/>
          <w:sz w:val="21"/>
          <w:szCs w:val="21"/>
          <w:lang w:eastAsia="ru-RU"/>
        </w:rPr>
        <w:t>; в ред. </w:t>
      </w:r>
      <w:hyperlink r:id="rId89" w:history="1">
        <w:r w:rsidRPr="00574DFB">
          <w:rPr>
            <w:rFonts w:ascii="Arial" w:eastAsia="Times New Roman" w:hAnsi="Arial" w:cs="Arial"/>
            <w:color w:val="00466E"/>
            <w:spacing w:val="2"/>
            <w:sz w:val="21"/>
            <w:szCs w:val="21"/>
            <w:u w:val="single"/>
            <w:lang w:eastAsia="ru-RU"/>
          </w:rPr>
          <w:t>закона Воронежской области от 27.05.2014 N 63-ОЗ</w:t>
        </w:r>
      </w:hyperlink>
      <w:r w:rsidRPr="00574DFB">
        <w:rPr>
          <w:rFonts w:ascii="Arial" w:eastAsia="Times New Roman" w:hAnsi="Arial" w:cs="Arial"/>
          <w:color w:val="2D2D2D"/>
          <w:spacing w:val="2"/>
          <w:sz w:val="21"/>
          <w:szCs w:val="21"/>
          <w:lang w:eastAsia="ru-RU"/>
        </w:rPr>
        <w:t>)</w:t>
      </w:r>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10. Предоставление инвесторам налоговых льгот, изменение сроков уплаты налогов</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br/>
        <w:t>(в ред. </w:t>
      </w:r>
      <w:hyperlink r:id="rId90" w:history="1">
        <w:r w:rsidRPr="00574DFB">
          <w:rPr>
            <w:rFonts w:ascii="Arial" w:eastAsia="Times New Roman" w:hAnsi="Arial" w:cs="Arial"/>
            <w:color w:val="00466E"/>
            <w:spacing w:val="2"/>
            <w:sz w:val="21"/>
            <w:szCs w:val="21"/>
            <w:u w:val="single"/>
            <w:lang w:eastAsia="ru-RU"/>
          </w:rPr>
          <w:t>закона Воронежской области от 03.04.2008 N 21-ОЗ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1. Инвесторам, реализующим инвестиционные проекты в рамках программы социально-экономического развития Воронежской области, государственных программ Воронежской области и ведомственных целевых программ предоставляются льготы по налогу на имущество организаций, транспортному налогу, налогу на прибыль в части, подлежащей зачислению в областной бюджет, в соответствии с действующим законодательством</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в</w:t>
      </w:r>
      <w:proofErr w:type="gramEnd"/>
      <w:r w:rsidRPr="00574DFB">
        <w:rPr>
          <w:rFonts w:ascii="Arial" w:eastAsia="Times New Roman" w:hAnsi="Arial" w:cs="Arial"/>
          <w:color w:val="2D2D2D"/>
          <w:spacing w:val="2"/>
          <w:sz w:val="21"/>
          <w:szCs w:val="21"/>
          <w:lang w:eastAsia="ru-RU"/>
        </w:rPr>
        <w:t xml:space="preserve"> ред. </w:t>
      </w:r>
      <w:hyperlink r:id="rId91" w:history="1">
        <w:r w:rsidRPr="00574DFB">
          <w:rPr>
            <w:rFonts w:ascii="Arial" w:eastAsia="Times New Roman" w:hAnsi="Arial" w:cs="Arial"/>
            <w:color w:val="00466E"/>
            <w:spacing w:val="2"/>
            <w:sz w:val="21"/>
            <w:szCs w:val="21"/>
            <w:u w:val="single"/>
            <w:lang w:eastAsia="ru-RU"/>
          </w:rPr>
          <w:t>законов Воронежской области от 08.06.2012 N 78-ОЗ</w:t>
        </w:r>
      </w:hyperlink>
      <w:r w:rsidRPr="00574DFB">
        <w:rPr>
          <w:rFonts w:ascii="Arial" w:eastAsia="Times New Roman" w:hAnsi="Arial" w:cs="Arial"/>
          <w:color w:val="2D2D2D"/>
          <w:spacing w:val="2"/>
          <w:sz w:val="21"/>
          <w:szCs w:val="21"/>
          <w:lang w:eastAsia="ru-RU"/>
        </w:rPr>
        <w:t>, </w:t>
      </w:r>
      <w:hyperlink r:id="rId92" w:history="1">
        <w:r w:rsidRPr="00574DFB">
          <w:rPr>
            <w:rFonts w:ascii="Arial" w:eastAsia="Times New Roman" w:hAnsi="Arial" w:cs="Arial"/>
            <w:color w:val="00466E"/>
            <w:spacing w:val="2"/>
            <w:sz w:val="21"/>
            <w:szCs w:val="21"/>
            <w:u w:val="single"/>
            <w:lang w:eastAsia="ru-RU"/>
          </w:rPr>
          <w:t>от 25.12.2013 N 186-ОЗ</w:t>
        </w:r>
      </w:hyperlink>
      <w:r w:rsidRPr="00574DFB">
        <w:rPr>
          <w:rFonts w:ascii="Arial" w:eastAsia="Times New Roman" w:hAnsi="Arial" w:cs="Arial"/>
          <w:color w:val="2D2D2D"/>
          <w:spacing w:val="2"/>
          <w:sz w:val="21"/>
          <w:szCs w:val="21"/>
          <w:lang w:eastAsia="ru-RU"/>
        </w:rPr>
        <w:t>, </w:t>
      </w:r>
      <w:hyperlink r:id="rId93" w:history="1">
        <w:r w:rsidRPr="00574DFB">
          <w:rPr>
            <w:rFonts w:ascii="Arial" w:eastAsia="Times New Roman" w:hAnsi="Arial" w:cs="Arial"/>
            <w:color w:val="00466E"/>
            <w:spacing w:val="2"/>
            <w:sz w:val="21"/>
            <w:szCs w:val="21"/>
            <w:u w:val="single"/>
            <w:lang w:eastAsia="ru-RU"/>
          </w:rPr>
          <w:t>от 05.06.2015 N 100-ОЗ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2. Изменение сроков уплаты налогов осуществляется в соответствии с действующим законодательством.</w:t>
      </w:r>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11. Предоставление государственных гарантий Воронежской области и обеспечение обязательств инвестора залогом областного имущества</w:t>
      </w:r>
    </w:p>
    <w:p w:rsidR="00574DFB" w:rsidRPr="00574DFB" w:rsidRDefault="00574DFB" w:rsidP="00574DF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t>(в ред. </w:t>
      </w:r>
      <w:hyperlink r:id="rId94" w:history="1">
        <w:r w:rsidRPr="00574DFB">
          <w:rPr>
            <w:rFonts w:ascii="Arial" w:eastAsia="Times New Roman" w:hAnsi="Arial" w:cs="Arial"/>
            <w:color w:val="00466E"/>
            <w:spacing w:val="2"/>
            <w:sz w:val="21"/>
            <w:szCs w:val="21"/>
            <w:u w:val="single"/>
            <w:lang w:eastAsia="ru-RU"/>
          </w:rPr>
          <w:t>закона Воронежской области от 27.05.2014 N 63-ОЗ</w:t>
        </w:r>
      </w:hyperlink>
      <w:r w:rsidRPr="00574DFB">
        <w:rPr>
          <w:rFonts w:ascii="Arial" w:eastAsia="Times New Roman" w:hAnsi="Arial" w:cs="Arial"/>
          <w:color w:val="2D2D2D"/>
          <w:spacing w:val="2"/>
          <w:sz w:val="21"/>
          <w:szCs w:val="21"/>
          <w:lang w:eastAsia="ru-RU"/>
        </w:rPr>
        <w:t>)</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br/>
        <w:t>(в ред. </w:t>
      </w:r>
      <w:hyperlink r:id="rId95" w:history="1">
        <w:r w:rsidRPr="00574DFB">
          <w:rPr>
            <w:rFonts w:ascii="Arial" w:eastAsia="Times New Roman" w:hAnsi="Arial" w:cs="Arial"/>
            <w:color w:val="00466E"/>
            <w:spacing w:val="2"/>
            <w:sz w:val="21"/>
            <w:szCs w:val="21"/>
            <w:u w:val="single"/>
            <w:lang w:eastAsia="ru-RU"/>
          </w:rPr>
          <w:t>закона Воронежской области от 30.06.2010 N 62-ОЗ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1. Предоставление государственных гарантий Воронежской области осуществляется в порядке, предусмотренном </w:t>
      </w:r>
      <w:hyperlink r:id="rId96" w:history="1">
        <w:r w:rsidRPr="00574DFB">
          <w:rPr>
            <w:rFonts w:ascii="Arial" w:eastAsia="Times New Roman" w:hAnsi="Arial" w:cs="Arial"/>
            <w:color w:val="00466E"/>
            <w:spacing w:val="2"/>
            <w:sz w:val="21"/>
            <w:szCs w:val="21"/>
            <w:u w:val="single"/>
            <w:lang w:eastAsia="ru-RU"/>
          </w:rPr>
          <w:t>Законом Воронежской области от 8 июля 2013 года N 91-ОЗ "О государственных гарантиях Воронежской области"</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(часть 1 в ред. </w:t>
      </w:r>
      <w:hyperlink r:id="rId97" w:history="1">
        <w:r w:rsidRPr="00574DFB">
          <w:rPr>
            <w:rFonts w:ascii="Arial" w:eastAsia="Times New Roman" w:hAnsi="Arial" w:cs="Arial"/>
            <w:color w:val="00466E"/>
            <w:spacing w:val="2"/>
            <w:sz w:val="21"/>
            <w:szCs w:val="21"/>
            <w:u w:val="single"/>
            <w:lang w:eastAsia="ru-RU"/>
          </w:rPr>
          <w:t>закона Воронежской области от 27.05.2014 N 63-ОЗ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2. Обеспечение обязательств инвестора залогом областного имущества осуществляется в порядке, определяемом правительством Воронежской области.</w:t>
      </w:r>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12. Предоставление субсидий на возмещение затрат (части затрат) на уплату процентов за пользование кредитами российских кредитных организаций</w:t>
      </w:r>
    </w:p>
    <w:p w:rsidR="00574DFB" w:rsidRPr="00574DFB" w:rsidRDefault="00574DFB" w:rsidP="00574DF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t>(в ред. </w:t>
      </w:r>
      <w:hyperlink r:id="rId98" w:history="1">
        <w:r w:rsidRPr="00574DFB">
          <w:rPr>
            <w:rFonts w:ascii="Arial" w:eastAsia="Times New Roman" w:hAnsi="Arial" w:cs="Arial"/>
            <w:color w:val="00466E"/>
            <w:spacing w:val="2"/>
            <w:sz w:val="21"/>
            <w:szCs w:val="21"/>
            <w:u w:val="single"/>
            <w:lang w:eastAsia="ru-RU"/>
          </w:rPr>
          <w:t>закона Воронежской области от 02.03.2015 N 04-ОЗ</w:t>
        </w:r>
      </w:hyperlink>
      <w:r w:rsidRPr="00574DFB">
        <w:rPr>
          <w:rFonts w:ascii="Arial" w:eastAsia="Times New Roman" w:hAnsi="Arial" w:cs="Arial"/>
          <w:color w:val="2D2D2D"/>
          <w:spacing w:val="2"/>
          <w:sz w:val="21"/>
          <w:szCs w:val="21"/>
          <w:lang w:eastAsia="ru-RU"/>
        </w:rPr>
        <w:t>)</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br/>
        <w:t>(в ред. </w:t>
      </w:r>
      <w:hyperlink r:id="rId99" w:history="1">
        <w:r w:rsidRPr="00574DFB">
          <w:rPr>
            <w:rFonts w:ascii="Arial" w:eastAsia="Times New Roman" w:hAnsi="Arial" w:cs="Arial"/>
            <w:color w:val="00466E"/>
            <w:spacing w:val="2"/>
            <w:sz w:val="21"/>
            <w:szCs w:val="21"/>
            <w:u w:val="single"/>
            <w:lang w:eastAsia="ru-RU"/>
          </w:rPr>
          <w:t>закона Воронежской области от 24.02.2012 N 17-ОЗ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1. Инвесторам, привлекающим кредиты российских кредитных организаций для реализации инвестиционных проектов в рамках программы социально-экономического развития </w:t>
      </w:r>
      <w:r w:rsidRPr="00574DFB">
        <w:rPr>
          <w:rFonts w:ascii="Arial" w:eastAsia="Times New Roman" w:hAnsi="Arial" w:cs="Arial"/>
          <w:color w:val="2D2D2D"/>
          <w:spacing w:val="2"/>
          <w:sz w:val="21"/>
          <w:szCs w:val="21"/>
          <w:lang w:eastAsia="ru-RU"/>
        </w:rPr>
        <w:lastRenderedPageBreak/>
        <w:t>Воронежской области, государственных программ Воронежской области и ведомственных целевых программ, оказывается государственная (областная) поддержка в виде субсидий из областного бюджета на возмещение затрат (части затрат) на уплату процентов за пользование кредитами российских кредитных организаций</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в</w:t>
      </w:r>
      <w:proofErr w:type="gramEnd"/>
      <w:r w:rsidRPr="00574DFB">
        <w:rPr>
          <w:rFonts w:ascii="Arial" w:eastAsia="Times New Roman" w:hAnsi="Arial" w:cs="Arial"/>
          <w:color w:val="2D2D2D"/>
          <w:spacing w:val="2"/>
          <w:sz w:val="21"/>
          <w:szCs w:val="21"/>
          <w:lang w:eastAsia="ru-RU"/>
        </w:rPr>
        <w:t xml:space="preserve"> ред. </w:t>
      </w:r>
      <w:hyperlink r:id="rId100" w:history="1">
        <w:r w:rsidRPr="00574DFB">
          <w:rPr>
            <w:rFonts w:ascii="Arial" w:eastAsia="Times New Roman" w:hAnsi="Arial" w:cs="Arial"/>
            <w:color w:val="00466E"/>
            <w:spacing w:val="2"/>
            <w:sz w:val="21"/>
            <w:szCs w:val="21"/>
            <w:u w:val="single"/>
            <w:lang w:eastAsia="ru-RU"/>
          </w:rPr>
          <w:t>законов Воронежской области от 25.12.2013 N 186-ОЗ</w:t>
        </w:r>
      </w:hyperlink>
      <w:r w:rsidRPr="00574DFB">
        <w:rPr>
          <w:rFonts w:ascii="Arial" w:eastAsia="Times New Roman" w:hAnsi="Arial" w:cs="Arial"/>
          <w:color w:val="2D2D2D"/>
          <w:spacing w:val="2"/>
          <w:sz w:val="21"/>
          <w:szCs w:val="21"/>
          <w:lang w:eastAsia="ru-RU"/>
        </w:rPr>
        <w:t>, </w:t>
      </w:r>
      <w:hyperlink r:id="rId101" w:history="1">
        <w:r w:rsidRPr="00574DFB">
          <w:rPr>
            <w:rFonts w:ascii="Arial" w:eastAsia="Times New Roman" w:hAnsi="Arial" w:cs="Arial"/>
            <w:color w:val="00466E"/>
            <w:spacing w:val="2"/>
            <w:sz w:val="21"/>
            <w:szCs w:val="21"/>
            <w:u w:val="single"/>
            <w:lang w:eastAsia="ru-RU"/>
          </w:rPr>
          <w:t xml:space="preserve">от 02.03.2015 </w:t>
        </w:r>
        <w:proofErr w:type="gramStart"/>
        <w:r w:rsidRPr="00574DFB">
          <w:rPr>
            <w:rFonts w:ascii="Arial" w:eastAsia="Times New Roman" w:hAnsi="Arial" w:cs="Arial"/>
            <w:color w:val="00466E"/>
            <w:spacing w:val="2"/>
            <w:sz w:val="21"/>
            <w:szCs w:val="21"/>
            <w:u w:val="single"/>
            <w:lang w:eastAsia="ru-RU"/>
          </w:rPr>
          <w:t>N 04-ОЗ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2.</w:t>
      </w:r>
      <w:proofErr w:type="gramEnd"/>
      <w:r w:rsidRPr="00574DFB">
        <w:rPr>
          <w:rFonts w:ascii="Arial" w:eastAsia="Times New Roman" w:hAnsi="Arial" w:cs="Arial"/>
          <w:color w:val="2D2D2D"/>
          <w:spacing w:val="2"/>
          <w:sz w:val="21"/>
          <w:szCs w:val="21"/>
          <w:lang w:eastAsia="ru-RU"/>
        </w:rPr>
        <w:t xml:space="preserve"> Субсидии на возмещение затрат (части затрат) на уплату процентов за пользование кредитами российских кредитных организаций предоставляются из областного бюджета в пределах средств, предусмотренных законом Воронежской области об областном бюджете на очередной финансовый год и плановый период</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в</w:t>
      </w:r>
      <w:proofErr w:type="gramEnd"/>
      <w:r w:rsidRPr="00574DFB">
        <w:rPr>
          <w:rFonts w:ascii="Arial" w:eastAsia="Times New Roman" w:hAnsi="Arial" w:cs="Arial"/>
          <w:color w:val="2D2D2D"/>
          <w:spacing w:val="2"/>
          <w:sz w:val="21"/>
          <w:szCs w:val="21"/>
          <w:lang w:eastAsia="ru-RU"/>
        </w:rPr>
        <w:t xml:space="preserve"> ред. </w:t>
      </w:r>
      <w:hyperlink r:id="rId102" w:history="1">
        <w:r w:rsidRPr="00574DFB">
          <w:rPr>
            <w:rFonts w:ascii="Arial" w:eastAsia="Times New Roman" w:hAnsi="Arial" w:cs="Arial"/>
            <w:color w:val="00466E"/>
            <w:spacing w:val="2"/>
            <w:sz w:val="21"/>
            <w:szCs w:val="21"/>
            <w:u w:val="single"/>
            <w:lang w:eastAsia="ru-RU"/>
          </w:rPr>
          <w:t>закона Воронежской области от 02.03.2015 N 04-ОЗ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3. Субсидии на возмещение затрат (части затрат) на уплату процентов за пользование кредитами российских кредитных организаций предоставляются в порядке, устанавливаемом правительством Воронежской области</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в</w:t>
      </w:r>
      <w:proofErr w:type="gramEnd"/>
      <w:r w:rsidRPr="00574DFB">
        <w:rPr>
          <w:rFonts w:ascii="Arial" w:eastAsia="Times New Roman" w:hAnsi="Arial" w:cs="Arial"/>
          <w:color w:val="2D2D2D"/>
          <w:spacing w:val="2"/>
          <w:sz w:val="21"/>
          <w:szCs w:val="21"/>
          <w:lang w:eastAsia="ru-RU"/>
        </w:rPr>
        <w:t xml:space="preserve"> ред. </w:t>
      </w:r>
      <w:hyperlink r:id="rId103" w:history="1">
        <w:r w:rsidRPr="00574DFB">
          <w:rPr>
            <w:rFonts w:ascii="Arial" w:eastAsia="Times New Roman" w:hAnsi="Arial" w:cs="Arial"/>
            <w:color w:val="00466E"/>
            <w:spacing w:val="2"/>
            <w:sz w:val="21"/>
            <w:szCs w:val="21"/>
            <w:u w:val="single"/>
            <w:lang w:eastAsia="ru-RU"/>
          </w:rPr>
          <w:t>закона Воронежской области от 02.03.2015 N 04-ОЗ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4. </w:t>
      </w:r>
      <w:proofErr w:type="gramStart"/>
      <w:r w:rsidRPr="00574DFB">
        <w:rPr>
          <w:rFonts w:ascii="Arial" w:eastAsia="Times New Roman" w:hAnsi="Arial" w:cs="Arial"/>
          <w:color w:val="2D2D2D"/>
          <w:spacing w:val="2"/>
          <w:sz w:val="21"/>
          <w:szCs w:val="21"/>
          <w:lang w:eastAsia="ru-RU"/>
        </w:rPr>
        <w:t>Инвесторы не вправе претендовать на государственную (областную) поддержку в форме субсидий на возмещение затрат (части затрат) на уплату процентов за пользование кредитами российских кредитных организаций в случае:</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(в ред. </w:t>
      </w:r>
      <w:hyperlink r:id="rId104" w:history="1">
        <w:r w:rsidRPr="00574DFB">
          <w:rPr>
            <w:rFonts w:ascii="Arial" w:eastAsia="Times New Roman" w:hAnsi="Arial" w:cs="Arial"/>
            <w:color w:val="00466E"/>
            <w:spacing w:val="2"/>
            <w:sz w:val="21"/>
            <w:szCs w:val="21"/>
            <w:u w:val="single"/>
            <w:lang w:eastAsia="ru-RU"/>
          </w:rPr>
          <w:t>закона Воронежской области от 02.03.2015 N 04-ОЗ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несвоевременного исполнения обязательств по кредитному договору;</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наличия просроченной задолженности по налоговым и иным обязательным платежам;</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наличия задолженности по заработной плате перед работниками.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Статья 12.1. Предоставление субсидий на возмещение части предусмотренных бизнес-планом инвестиционного проекта затрат по реализации инвестиционных проектов</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введена</w:t>
      </w:r>
      <w:proofErr w:type="gramEnd"/>
      <w:r w:rsidRPr="00574DFB">
        <w:rPr>
          <w:rFonts w:ascii="Arial" w:eastAsia="Times New Roman" w:hAnsi="Arial" w:cs="Arial"/>
          <w:color w:val="2D2D2D"/>
          <w:spacing w:val="2"/>
          <w:sz w:val="21"/>
          <w:szCs w:val="21"/>
          <w:lang w:eastAsia="ru-RU"/>
        </w:rPr>
        <w:t> </w:t>
      </w:r>
      <w:hyperlink r:id="rId105" w:history="1">
        <w:r w:rsidRPr="00574DFB">
          <w:rPr>
            <w:rFonts w:ascii="Arial" w:eastAsia="Times New Roman" w:hAnsi="Arial" w:cs="Arial"/>
            <w:color w:val="00466E"/>
            <w:spacing w:val="2"/>
            <w:sz w:val="21"/>
            <w:szCs w:val="21"/>
            <w:u w:val="single"/>
            <w:lang w:eastAsia="ru-RU"/>
          </w:rPr>
          <w:t>законом Воронежской области от 17.10.2012 N 108-ОЗ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1. </w:t>
      </w:r>
      <w:proofErr w:type="gramStart"/>
      <w:r w:rsidRPr="00574DFB">
        <w:rPr>
          <w:rFonts w:ascii="Arial" w:eastAsia="Times New Roman" w:hAnsi="Arial" w:cs="Arial"/>
          <w:color w:val="2D2D2D"/>
          <w:spacing w:val="2"/>
          <w:sz w:val="21"/>
          <w:szCs w:val="21"/>
          <w:lang w:eastAsia="ru-RU"/>
        </w:rPr>
        <w:t>Инвесторам, реализующим инвестиционные проекты в рамках программы социально-экономического развития Воронежской области на территории муниципальных районов Воронежской области, включенных в утверждаемый правительством Воронежской области перечень муниципальных районов с особой системой государственной поддержки, предоставляются субсидии из областного бюджета для возмещения части предусмотренных бизнес-планом инвестиционного проекта затрат по реализации инвестиционных проектов в размере не более уплаченного инвесторами в областной бюджет налога на прибыль</w:t>
      </w:r>
      <w:proofErr w:type="gramEnd"/>
      <w:r w:rsidRPr="00574DFB">
        <w:rPr>
          <w:rFonts w:ascii="Arial" w:eastAsia="Times New Roman" w:hAnsi="Arial" w:cs="Arial"/>
          <w:color w:val="2D2D2D"/>
          <w:spacing w:val="2"/>
          <w:sz w:val="21"/>
          <w:szCs w:val="21"/>
          <w:lang w:eastAsia="ru-RU"/>
        </w:rPr>
        <w:t xml:space="preserve"> организаций от деятельности на территории указанных муниципальных районов Воронежской области</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lastRenderedPageBreak/>
        <w:br/>
        <w:t>(</w:t>
      </w:r>
      <w:proofErr w:type="gramStart"/>
      <w:r w:rsidRPr="00574DFB">
        <w:rPr>
          <w:rFonts w:ascii="Arial" w:eastAsia="Times New Roman" w:hAnsi="Arial" w:cs="Arial"/>
          <w:color w:val="2D2D2D"/>
          <w:spacing w:val="2"/>
          <w:sz w:val="21"/>
          <w:szCs w:val="21"/>
          <w:lang w:eastAsia="ru-RU"/>
        </w:rPr>
        <w:t>в</w:t>
      </w:r>
      <w:proofErr w:type="gramEnd"/>
      <w:r w:rsidRPr="00574DFB">
        <w:rPr>
          <w:rFonts w:ascii="Arial" w:eastAsia="Times New Roman" w:hAnsi="Arial" w:cs="Arial"/>
          <w:color w:val="2D2D2D"/>
          <w:spacing w:val="2"/>
          <w:sz w:val="21"/>
          <w:szCs w:val="21"/>
          <w:lang w:eastAsia="ru-RU"/>
        </w:rPr>
        <w:t xml:space="preserve"> ред. </w:t>
      </w:r>
      <w:hyperlink r:id="rId106" w:history="1">
        <w:r w:rsidRPr="00574DFB">
          <w:rPr>
            <w:rFonts w:ascii="Arial" w:eastAsia="Times New Roman" w:hAnsi="Arial" w:cs="Arial"/>
            <w:color w:val="00466E"/>
            <w:spacing w:val="2"/>
            <w:sz w:val="21"/>
            <w:szCs w:val="21"/>
            <w:u w:val="single"/>
            <w:lang w:eastAsia="ru-RU"/>
          </w:rPr>
          <w:t>закона Воронежской области от 27.10.2014 N 123-ОЗ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Субсидии на возмещение части предусмотренных бизнес-планом инвестиционного проекта затрат по реализации инвестиционных проектов предоставляются организациям, состоящим на учете в налоговых органах на территории муниципальных районов Воронежской области, включенных в утверждаемый правительством Воронежской области перечень муниципальных районов с особой системой государственной поддержки, имеющим среднесписочную численность работников на территории одного из указанных муниципальных районов не менее 10 человек и получающим не менее 70 процентов выручки от реализации товаров (работ, услуг), произведенных (выполненных, оказанных) на территории одного из указанных муниципальных районов</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в</w:t>
      </w:r>
      <w:proofErr w:type="gramEnd"/>
      <w:r w:rsidRPr="00574DFB">
        <w:rPr>
          <w:rFonts w:ascii="Arial" w:eastAsia="Times New Roman" w:hAnsi="Arial" w:cs="Arial"/>
          <w:color w:val="2D2D2D"/>
          <w:spacing w:val="2"/>
          <w:sz w:val="21"/>
          <w:szCs w:val="21"/>
          <w:lang w:eastAsia="ru-RU"/>
        </w:rPr>
        <w:t xml:space="preserve"> ред. </w:t>
      </w:r>
      <w:hyperlink r:id="rId107" w:history="1">
        <w:r w:rsidRPr="00574DFB">
          <w:rPr>
            <w:rFonts w:ascii="Arial" w:eastAsia="Times New Roman" w:hAnsi="Arial" w:cs="Arial"/>
            <w:color w:val="00466E"/>
            <w:spacing w:val="2"/>
            <w:sz w:val="21"/>
            <w:szCs w:val="21"/>
            <w:u w:val="single"/>
            <w:lang w:eastAsia="ru-RU"/>
          </w:rPr>
          <w:t>закона Воронежской области от 27.10.2014 N 123-ОЗ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2. Субсидии на возмещение части предусмотренных бизнес-планом инвестиционного проекта затрат по реализации инвестиционных проектов предоставляются из областного бюджета в пределах средств, предусмотренных законом Воронежской области об областном бюджете на очередной финансовый год и на плановый период, в порядке, устанавливаемом правительством Воронежской области.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3. Инвесторы не вправе претендовать на государственную (областную) поддержку в форме субсидий на возмещение части предусмотренных бизнес-планом инвестиционного проекта затрат по реализации инвестиционных проектов в случае:</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наличия просроченной задолженности по налоговым и иным обязательным платежам;</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наличия задолженности по заработной плате перед работниками.</w:t>
      </w:r>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13. Предоставление субсидий на возмещение затрат на строительство (реконструкцию) объектов инженерной и транспортной инфраструктуры</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br/>
        <w:t>(в ред. </w:t>
      </w:r>
      <w:hyperlink r:id="rId108" w:history="1">
        <w:r w:rsidRPr="00574DFB">
          <w:rPr>
            <w:rFonts w:ascii="Arial" w:eastAsia="Times New Roman" w:hAnsi="Arial" w:cs="Arial"/>
            <w:color w:val="00466E"/>
            <w:spacing w:val="2"/>
            <w:sz w:val="21"/>
            <w:szCs w:val="21"/>
            <w:u w:val="single"/>
            <w:lang w:eastAsia="ru-RU"/>
          </w:rPr>
          <w:t>закона Воронежской области от 27.05.2014 N 63-ОЗ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1. Инвесторам, реализующим инвестиционные проекты в рамках программы социально-экономического развития Воронежской области, оказывается государственная (областная) поддержка в виде субсидий из областного бюджета на возмещение затрат на строительство (реконструкцию) объектов инженерной и транспортной инфраструктуры в рамках реализуемого инвестиционного проекта.</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2. Субсидии на возмещение затрат на строительство (реконструкцию) объектов инженерной и транспортной инфраструктуры предоставляются из областного бюджета в пределах средств, предусмотренных законом Воронежской области об областном бюджете на очередной финансовый год и плановый период.</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lastRenderedPageBreak/>
        <w:t>3. Субсидии на возмещение затрат на строительство (реконструкцию) объектов инженерной и транспортной инфраструктуры предоставляются в порядке, устанавливаемом правительством Воронежской области.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4. Инвесторы не вправе претендовать на государственную (областную) поддержку в форме субсидий на возмещение затрат на строительство (реконструкцию) объектов инженерной и транспортной инфраструктуры в случае:</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нахождения в процессе реорганизации, ликвидации или проведения в отношении них процедур, применяемых в деле о банкротстве;</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наличия задолженности по начисленным налогам, сборам и иным обязательным платежам в бюджеты любого уровня или государственные внебюджетные фонды на последнюю перед обращением отчетную дату;</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наличия задолженности по заработной плате перед работниками.</w:t>
      </w:r>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14. Договор об осуществлении инвестиционной деятельности</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br/>
        <w:t>(в ред. </w:t>
      </w:r>
      <w:hyperlink r:id="rId109" w:history="1">
        <w:r w:rsidRPr="00574DFB">
          <w:rPr>
            <w:rFonts w:ascii="Arial" w:eastAsia="Times New Roman" w:hAnsi="Arial" w:cs="Arial"/>
            <w:color w:val="00466E"/>
            <w:spacing w:val="2"/>
            <w:sz w:val="21"/>
            <w:szCs w:val="21"/>
            <w:u w:val="single"/>
            <w:lang w:eastAsia="ru-RU"/>
          </w:rPr>
          <w:t>закона Воронежской области от 29.12.2009 N 181-ОЗ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1. Договор об осуществлении инвестиционной деятельности заключается между уполномоченным исполнительным органом государственной власти Воронежской области и инвестором, реализующим особо значимый инвестиционный проект, включенный в установленном порядке в Реестр и программу социально-экономического развития Воронежской области, в заявительном порядке</w:t>
      </w:r>
      <w:proofErr w:type="gramStart"/>
      <w:r w:rsidRPr="00574DFB">
        <w:rPr>
          <w:rFonts w:ascii="Arial" w:eastAsia="Times New Roman" w:hAnsi="Arial" w:cs="Arial"/>
          <w:color w:val="2D2D2D"/>
          <w:spacing w:val="2"/>
          <w:sz w:val="21"/>
          <w:szCs w:val="21"/>
          <w:lang w:eastAsia="ru-RU"/>
        </w:rPr>
        <w:t>.</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w:t>
      </w:r>
      <w:proofErr w:type="gramStart"/>
      <w:r w:rsidRPr="00574DFB">
        <w:rPr>
          <w:rFonts w:ascii="Arial" w:eastAsia="Times New Roman" w:hAnsi="Arial" w:cs="Arial"/>
          <w:color w:val="2D2D2D"/>
          <w:spacing w:val="2"/>
          <w:sz w:val="21"/>
          <w:szCs w:val="21"/>
          <w:lang w:eastAsia="ru-RU"/>
        </w:rPr>
        <w:t>ч</w:t>
      </w:r>
      <w:proofErr w:type="gramEnd"/>
      <w:r w:rsidRPr="00574DFB">
        <w:rPr>
          <w:rFonts w:ascii="Arial" w:eastAsia="Times New Roman" w:hAnsi="Arial" w:cs="Arial"/>
          <w:color w:val="2D2D2D"/>
          <w:spacing w:val="2"/>
          <w:sz w:val="21"/>
          <w:szCs w:val="21"/>
          <w:lang w:eastAsia="ru-RU"/>
        </w:rPr>
        <w:t>асть 1 в ред. </w:t>
      </w:r>
      <w:hyperlink r:id="rId110" w:history="1">
        <w:r w:rsidRPr="00574DFB">
          <w:rPr>
            <w:rFonts w:ascii="Arial" w:eastAsia="Times New Roman" w:hAnsi="Arial" w:cs="Arial"/>
            <w:color w:val="00466E"/>
            <w:spacing w:val="2"/>
            <w:sz w:val="21"/>
            <w:szCs w:val="21"/>
            <w:u w:val="single"/>
            <w:lang w:eastAsia="ru-RU"/>
          </w:rPr>
          <w:t>закона Воронежской области от 24.02.2012 N 17-ОЗ</w:t>
        </w:r>
      </w:hyperlink>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2. </w:t>
      </w:r>
      <w:proofErr w:type="gramStart"/>
      <w:r w:rsidRPr="00574DFB">
        <w:rPr>
          <w:rFonts w:ascii="Arial" w:eastAsia="Times New Roman" w:hAnsi="Arial" w:cs="Arial"/>
          <w:color w:val="2D2D2D"/>
          <w:spacing w:val="2"/>
          <w:sz w:val="21"/>
          <w:szCs w:val="21"/>
          <w:lang w:eastAsia="ru-RU"/>
        </w:rPr>
        <w:t>Неотъемлемой частью договора об осуществлении инвестиционной деятельности являются виды и сроки представления отчетности в уполномоченный исполнительный орган государственной власти Воронежской области, сроки, объем проверок, осуществляемых уполномоченным исполнительным органом государственной власти Воронежской области с целью контроля за соблюдением обязательств сторон, а также бизнес-план инвестиционного проекта по установленной форме в соответствии с нормами и требованиями действующего законодательства, утвержденный органом управления инвестора.</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3</w:t>
      </w:r>
      <w:proofErr w:type="gramEnd"/>
      <w:r w:rsidRPr="00574DFB">
        <w:rPr>
          <w:rFonts w:ascii="Arial" w:eastAsia="Times New Roman" w:hAnsi="Arial" w:cs="Arial"/>
          <w:color w:val="2D2D2D"/>
          <w:spacing w:val="2"/>
          <w:sz w:val="21"/>
          <w:szCs w:val="21"/>
          <w:lang w:eastAsia="ru-RU"/>
        </w:rPr>
        <w:t xml:space="preserve">. Порядок заключения договоров об осуществлении инвестиционной деятельности, </w:t>
      </w:r>
      <w:proofErr w:type="gramStart"/>
      <w:r w:rsidRPr="00574DFB">
        <w:rPr>
          <w:rFonts w:ascii="Arial" w:eastAsia="Times New Roman" w:hAnsi="Arial" w:cs="Arial"/>
          <w:color w:val="2D2D2D"/>
          <w:spacing w:val="2"/>
          <w:sz w:val="21"/>
          <w:szCs w:val="21"/>
          <w:lang w:eastAsia="ru-RU"/>
        </w:rPr>
        <w:t>контроля за</w:t>
      </w:r>
      <w:proofErr w:type="gramEnd"/>
      <w:r w:rsidRPr="00574DFB">
        <w:rPr>
          <w:rFonts w:ascii="Arial" w:eastAsia="Times New Roman" w:hAnsi="Arial" w:cs="Arial"/>
          <w:color w:val="2D2D2D"/>
          <w:spacing w:val="2"/>
          <w:sz w:val="21"/>
          <w:szCs w:val="21"/>
          <w:lang w:eastAsia="ru-RU"/>
        </w:rPr>
        <w:t xml:space="preserve"> ходом реализации договора об осуществлении инвестиционной деятельности определяется правительством Воронежской области. Порядок регистрации, ведения учета договоров об осуществлении инвестиционной деятельности, типовая форма договора об осуществлении инвестиционной деятельности утверждаются уполномоченным исполнительным органом государственной власти Воронежской области.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4. Уполномоченный исполнительный орган государственной власти Воронежской области </w:t>
      </w:r>
      <w:r w:rsidRPr="00574DFB">
        <w:rPr>
          <w:rFonts w:ascii="Arial" w:eastAsia="Times New Roman" w:hAnsi="Arial" w:cs="Arial"/>
          <w:color w:val="2D2D2D"/>
          <w:spacing w:val="2"/>
          <w:sz w:val="21"/>
          <w:szCs w:val="21"/>
          <w:lang w:eastAsia="ru-RU"/>
        </w:rPr>
        <w:lastRenderedPageBreak/>
        <w:t xml:space="preserve">вправе при заключении договора об осуществлении инвестиционной деятельности предусмотреть </w:t>
      </w:r>
      <w:proofErr w:type="gramStart"/>
      <w:r w:rsidRPr="00574DFB">
        <w:rPr>
          <w:rFonts w:ascii="Arial" w:eastAsia="Times New Roman" w:hAnsi="Arial" w:cs="Arial"/>
          <w:color w:val="2D2D2D"/>
          <w:spacing w:val="2"/>
          <w:sz w:val="21"/>
          <w:szCs w:val="21"/>
          <w:lang w:eastAsia="ru-RU"/>
        </w:rPr>
        <w:t>по соглашению сторон следующие основания расторжения договора об осуществлении инвестиционной деятельности в одностороннем порядке в соответствии с федеральным законодательством</w:t>
      </w:r>
      <w:proofErr w:type="gramEnd"/>
      <w:r w:rsidRPr="00574DFB">
        <w:rPr>
          <w:rFonts w:ascii="Arial" w:eastAsia="Times New Roman" w:hAnsi="Arial" w:cs="Arial"/>
          <w:color w:val="2D2D2D"/>
          <w:spacing w:val="2"/>
          <w:sz w:val="21"/>
          <w:szCs w:val="21"/>
          <w:lang w:eastAsia="ru-RU"/>
        </w:rPr>
        <w:t>:</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1) несоответствие фактических параметров реализуемого инвестиционного проекта заявленным в бизнес-плане;</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r>
      <w:proofErr w:type="gramStart"/>
      <w:r w:rsidRPr="00574DFB">
        <w:rPr>
          <w:rFonts w:ascii="Arial" w:eastAsia="Times New Roman" w:hAnsi="Arial" w:cs="Arial"/>
          <w:color w:val="2D2D2D"/>
          <w:spacing w:val="2"/>
          <w:sz w:val="21"/>
          <w:szCs w:val="21"/>
          <w:lang w:eastAsia="ru-RU"/>
        </w:rPr>
        <w:t>2) непредставление в уполномоченный исполнительный орган государственной власти Воронежской области бухгалтерской и иной отчетности, предусмотренной договором об осуществлении инвестиционной деятельности, более чем за 2 отчетных квартала;</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3) воспрепятствование проведению проверки уполномоченным исполнительным органом государственной власти Воронежской области соответствия активов, приобретенных на осуществление инвестиционного проекта, представленным документальным подтверждениям;</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4) возникновение у инвестора просроченной задолженности по выплате заработной платы работникам;</w:t>
      </w:r>
      <w:proofErr w:type="gramEnd"/>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5) представление в уполномоченный исполнительный орган государственной власти Воронежской области недостоверной информации;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6) снижение более чем на 50% от заявленной в бизнес-плане экономической, бюджетной и социальной эффективности предоставления мер государственной (областной) поддержки;</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7) возникновение у инвестора просроченной задолженности по уплате налогов, сборов и иных обязательных платежей в бюджеты;</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8) использование инвестором схем производства и реализации продукции, не предусмотренных бизнес-планом и направленных на минимизацию налогообложения.</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5. Расторжение договора об осуществлении инвестиционной деятельности является основанием для прекращения права инвестора на государственную (областную) поддержку в формах, предусмотренных частью 1 статьи 9 настоящего Закона Воронежской области. Уполномоченный исполнительный орган государственной власти Воронежской области информирует налоговый орган по месту налогового учета инвестора о прекращении действия права последнего на льготы по налогам.</w:t>
      </w:r>
    </w:p>
    <w:p w:rsidR="00574DFB" w:rsidRPr="00574DFB" w:rsidRDefault="00574DFB" w:rsidP="00574DFB">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74DFB">
        <w:rPr>
          <w:rFonts w:ascii="Arial" w:eastAsia="Times New Roman" w:hAnsi="Arial" w:cs="Arial"/>
          <w:color w:val="242424"/>
          <w:spacing w:val="2"/>
          <w:sz w:val="31"/>
          <w:szCs w:val="31"/>
          <w:lang w:eastAsia="ru-RU"/>
        </w:rPr>
        <w:t>Статья 15. Вступление в силу настоящего Закона Воронежской области</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t>1. Настоящий Закон Воронежской области вступает в силу по истечении десяти дней со дня его официального опубликования.</w:t>
      </w:r>
      <w:r w:rsidRPr="00574DFB">
        <w:rPr>
          <w:rFonts w:ascii="Arial" w:eastAsia="Times New Roman" w:hAnsi="Arial" w:cs="Arial"/>
          <w:color w:val="2D2D2D"/>
          <w:spacing w:val="2"/>
          <w:sz w:val="21"/>
          <w:szCs w:val="21"/>
          <w:lang w:eastAsia="ru-RU"/>
        </w:rPr>
        <w:br/>
      </w:r>
      <w:r w:rsidRPr="00574DFB">
        <w:rPr>
          <w:rFonts w:ascii="Arial" w:eastAsia="Times New Roman" w:hAnsi="Arial" w:cs="Arial"/>
          <w:color w:val="2D2D2D"/>
          <w:spacing w:val="2"/>
          <w:sz w:val="21"/>
          <w:szCs w:val="21"/>
          <w:lang w:eastAsia="ru-RU"/>
        </w:rPr>
        <w:br/>
        <w:t xml:space="preserve">2. Со дня вступления в силу настоящего Закона Воронежской области признать утратившим </w:t>
      </w:r>
      <w:r w:rsidRPr="00574DFB">
        <w:rPr>
          <w:rFonts w:ascii="Arial" w:eastAsia="Times New Roman" w:hAnsi="Arial" w:cs="Arial"/>
          <w:color w:val="2D2D2D"/>
          <w:spacing w:val="2"/>
          <w:sz w:val="21"/>
          <w:szCs w:val="21"/>
          <w:lang w:eastAsia="ru-RU"/>
        </w:rPr>
        <w:lastRenderedPageBreak/>
        <w:t>силу </w:t>
      </w:r>
      <w:hyperlink r:id="rId111" w:history="1">
        <w:r w:rsidRPr="00574DFB">
          <w:rPr>
            <w:rFonts w:ascii="Arial" w:eastAsia="Times New Roman" w:hAnsi="Arial" w:cs="Arial"/>
            <w:color w:val="00466E"/>
            <w:spacing w:val="2"/>
            <w:sz w:val="21"/>
            <w:szCs w:val="21"/>
            <w:u w:val="single"/>
            <w:lang w:eastAsia="ru-RU"/>
          </w:rPr>
          <w:t>закон Воронежской области от 15 мая 2002 года N 27-ОЗ "О государственной (областной) поддержке инвестиционной деятельности на территории Воронежской области"</w:t>
        </w:r>
      </w:hyperlink>
      <w:r w:rsidRPr="00574DFB">
        <w:rPr>
          <w:rFonts w:ascii="Arial" w:eastAsia="Times New Roman" w:hAnsi="Arial" w:cs="Arial"/>
          <w:color w:val="2D2D2D"/>
          <w:spacing w:val="2"/>
          <w:sz w:val="21"/>
          <w:szCs w:val="21"/>
          <w:lang w:eastAsia="ru-RU"/>
        </w:rPr>
        <w:t>.</w:t>
      </w:r>
    </w:p>
    <w:p w:rsidR="00574DFB" w:rsidRPr="00574DFB" w:rsidRDefault="00574DFB" w:rsidP="00574DF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t>Губернатор Воронежской области</w:t>
      </w:r>
      <w:r w:rsidRPr="00574DFB">
        <w:rPr>
          <w:rFonts w:ascii="Arial" w:eastAsia="Times New Roman" w:hAnsi="Arial" w:cs="Arial"/>
          <w:color w:val="2D2D2D"/>
          <w:spacing w:val="2"/>
          <w:sz w:val="21"/>
          <w:szCs w:val="21"/>
          <w:lang w:eastAsia="ru-RU"/>
        </w:rPr>
        <w:br/>
        <w:t>В.Г.КУЛАКОВ</w:t>
      </w:r>
    </w:p>
    <w:p w:rsidR="00574DFB" w:rsidRPr="00574DFB" w:rsidRDefault="00574DFB" w:rsidP="00574D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74DFB">
        <w:rPr>
          <w:rFonts w:ascii="Arial" w:eastAsia="Times New Roman" w:hAnsi="Arial" w:cs="Arial"/>
          <w:color w:val="2D2D2D"/>
          <w:spacing w:val="2"/>
          <w:sz w:val="21"/>
          <w:szCs w:val="21"/>
          <w:lang w:eastAsia="ru-RU"/>
        </w:rPr>
        <w:t>г. Воронеж,</w:t>
      </w:r>
      <w:r w:rsidRPr="00574DFB">
        <w:rPr>
          <w:rFonts w:ascii="Arial" w:eastAsia="Times New Roman" w:hAnsi="Arial" w:cs="Arial"/>
          <w:color w:val="2D2D2D"/>
          <w:spacing w:val="2"/>
          <w:sz w:val="21"/>
          <w:szCs w:val="21"/>
          <w:lang w:eastAsia="ru-RU"/>
        </w:rPr>
        <w:br/>
        <w:t>07.07.2006</w:t>
      </w:r>
      <w:r w:rsidRPr="00574DFB">
        <w:rPr>
          <w:rFonts w:ascii="Arial" w:eastAsia="Times New Roman" w:hAnsi="Arial" w:cs="Arial"/>
          <w:color w:val="2D2D2D"/>
          <w:spacing w:val="2"/>
          <w:sz w:val="21"/>
          <w:szCs w:val="21"/>
          <w:lang w:eastAsia="ru-RU"/>
        </w:rPr>
        <w:br/>
        <w:t>N 67-ОЗ</w:t>
      </w:r>
    </w:p>
    <w:p w:rsidR="00AA3E06" w:rsidRDefault="00AA3E06">
      <w:bookmarkStart w:id="0" w:name="_GoBack"/>
      <w:bookmarkEnd w:id="0"/>
    </w:p>
    <w:sectPr w:rsidR="00AA3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FB"/>
    <w:rsid w:val="00574DFB"/>
    <w:rsid w:val="00AA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74D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74D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4D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4DFB"/>
    <w:rPr>
      <w:rFonts w:ascii="Times New Roman" w:eastAsia="Times New Roman" w:hAnsi="Times New Roman" w:cs="Times New Roman"/>
      <w:b/>
      <w:bCs/>
      <w:sz w:val="24"/>
      <w:szCs w:val="24"/>
      <w:lang w:eastAsia="ru-RU"/>
    </w:rPr>
  </w:style>
  <w:style w:type="paragraph" w:customStyle="1" w:styleId="headertext">
    <w:name w:val="headertext"/>
    <w:basedOn w:val="a"/>
    <w:rsid w:val="0057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4DFB"/>
  </w:style>
  <w:style w:type="paragraph" w:customStyle="1" w:styleId="formattext">
    <w:name w:val="formattext"/>
    <w:basedOn w:val="a"/>
    <w:rsid w:val="0057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74DFB"/>
    <w:rPr>
      <w:color w:val="0000FF"/>
      <w:u w:val="single"/>
    </w:rPr>
  </w:style>
  <w:style w:type="character" w:styleId="a4">
    <w:name w:val="FollowedHyperlink"/>
    <w:basedOn w:val="a0"/>
    <w:uiPriority w:val="99"/>
    <w:semiHidden/>
    <w:unhideWhenUsed/>
    <w:rsid w:val="00574DF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74D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74D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4D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4DFB"/>
    <w:rPr>
      <w:rFonts w:ascii="Times New Roman" w:eastAsia="Times New Roman" w:hAnsi="Times New Roman" w:cs="Times New Roman"/>
      <w:b/>
      <w:bCs/>
      <w:sz w:val="24"/>
      <w:szCs w:val="24"/>
      <w:lang w:eastAsia="ru-RU"/>
    </w:rPr>
  </w:style>
  <w:style w:type="paragraph" w:customStyle="1" w:styleId="headertext">
    <w:name w:val="headertext"/>
    <w:basedOn w:val="a"/>
    <w:rsid w:val="0057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4DFB"/>
  </w:style>
  <w:style w:type="paragraph" w:customStyle="1" w:styleId="formattext">
    <w:name w:val="formattext"/>
    <w:basedOn w:val="a"/>
    <w:rsid w:val="0057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74DFB"/>
    <w:rPr>
      <w:color w:val="0000FF"/>
      <w:u w:val="single"/>
    </w:rPr>
  </w:style>
  <w:style w:type="character" w:styleId="a4">
    <w:name w:val="FollowedHyperlink"/>
    <w:basedOn w:val="a0"/>
    <w:uiPriority w:val="99"/>
    <w:semiHidden/>
    <w:unhideWhenUsed/>
    <w:rsid w:val="00574D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12307677" TargetMode="External"/><Relationship Id="rId21" Type="http://schemas.openxmlformats.org/officeDocument/2006/relationships/hyperlink" Target="http://docs.cntd.ru/document/424037816" TargetMode="External"/><Relationship Id="rId42" Type="http://schemas.openxmlformats.org/officeDocument/2006/relationships/hyperlink" Target="http://docs.cntd.ru/document/819075657" TargetMode="External"/><Relationship Id="rId47" Type="http://schemas.openxmlformats.org/officeDocument/2006/relationships/hyperlink" Target="http://docs.cntd.ru/document/424037816" TargetMode="External"/><Relationship Id="rId63" Type="http://schemas.openxmlformats.org/officeDocument/2006/relationships/hyperlink" Target="http://docs.cntd.ru/document/453101433" TargetMode="External"/><Relationship Id="rId68" Type="http://schemas.openxmlformats.org/officeDocument/2006/relationships/hyperlink" Target="http://docs.cntd.ru/document/453101433" TargetMode="External"/><Relationship Id="rId84" Type="http://schemas.openxmlformats.org/officeDocument/2006/relationships/hyperlink" Target="http://docs.cntd.ru/document/469707023" TargetMode="External"/><Relationship Id="rId89" Type="http://schemas.openxmlformats.org/officeDocument/2006/relationships/hyperlink" Target="http://docs.cntd.ru/document/412307677"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469700877" TargetMode="External"/><Relationship Id="rId29" Type="http://schemas.openxmlformats.org/officeDocument/2006/relationships/hyperlink" Target="http://docs.cntd.ru/document/819075657" TargetMode="External"/><Relationship Id="rId107" Type="http://schemas.openxmlformats.org/officeDocument/2006/relationships/hyperlink" Target="http://docs.cntd.ru/document/423847623" TargetMode="External"/><Relationship Id="rId11" Type="http://schemas.openxmlformats.org/officeDocument/2006/relationships/hyperlink" Target="http://docs.cntd.ru/document/895260011" TargetMode="External"/><Relationship Id="rId24" Type="http://schemas.openxmlformats.org/officeDocument/2006/relationships/hyperlink" Target="http://docs.cntd.ru/document/412307677" TargetMode="External"/><Relationship Id="rId32" Type="http://schemas.openxmlformats.org/officeDocument/2006/relationships/hyperlink" Target="http://docs.cntd.ru/document/819075657" TargetMode="External"/><Relationship Id="rId37" Type="http://schemas.openxmlformats.org/officeDocument/2006/relationships/hyperlink" Target="http://docs.cntd.ru/document/469700877" TargetMode="External"/><Relationship Id="rId40" Type="http://schemas.openxmlformats.org/officeDocument/2006/relationships/hyperlink" Target="http://docs.cntd.ru/document/819075657" TargetMode="External"/><Relationship Id="rId45" Type="http://schemas.openxmlformats.org/officeDocument/2006/relationships/hyperlink" Target="http://docs.cntd.ru/document/819075657" TargetMode="External"/><Relationship Id="rId53" Type="http://schemas.openxmlformats.org/officeDocument/2006/relationships/hyperlink" Target="http://docs.cntd.ru/document/819046140" TargetMode="External"/><Relationship Id="rId58" Type="http://schemas.openxmlformats.org/officeDocument/2006/relationships/hyperlink" Target="http://docs.cntd.ru/document/819046140" TargetMode="External"/><Relationship Id="rId66" Type="http://schemas.openxmlformats.org/officeDocument/2006/relationships/hyperlink" Target="http://docs.cntd.ru/document/453118617" TargetMode="External"/><Relationship Id="rId74" Type="http://schemas.openxmlformats.org/officeDocument/2006/relationships/hyperlink" Target="http://docs.cntd.ru/document/412307677" TargetMode="External"/><Relationship Id="rId79" Type="http://schemas.openxmlformats.org/officeDocument/2006/relationships/hyperlink" Target="http://docs.cntd.ru/document/424037816" TargetMode="External"/><Relationship Id="rId87" Type="http://schemas.openxmlformats.org/officeDocument/2006/relationships/hyperlink" Target="http://docs.cntd.ru/document/819075657" TargetMode="External"/><Relationship Id="rId102" Type="http://schemas.openxmlformats.org/officeDocument/2006/relationships/hyperlink" Target="http://docs.cntd.ru/document/424037816" TargetMode="External"/><Relationship Id="rId110" Type="http://schemas.openxmlformats.org/officeDocument/2006/relationships/hyperlink" Target="http://docs.cntd.ru/document/453118617" TargetMode="External"/><Relationship Id="rId5" Type="http://schemas.openxmlformats.org/officeDocument/2006/relationships/hyperlink" Target="http://docs.cntd.ru/document/819027310" TargetMode="External"/><Relationship Id="rId61" Type="http://schemas.openxmlformats.org/officeDocument/2006/relationships/hyperlink" Target="http://docs.cntd.ru/document/469703617" TargetMode="External"/><Relationship Id="rId82" Type="http://schemas.openxmlformats.org/officeDocument/2006/relationships/hyperlink" Target="http://docs.cntd.ru/document/453118617" TargetMode="External"/><Relationship Id="rId90" Type="http://schemas.openxmlformats.org/officeDocument/2006/relationships/hyperlink" Target="http://docs.cntd.ru/document/819046140" TargetMode="External"/><Relationship Id="rId95" Type="http://schemas.openxmlformats.org/officeDocument/2006/relationships/hyperlink" Target="http://docs.cntd.ru/document/895260011" TargetMode="External"/><Relationship Id="rId19" Type="http://schemas.openxmlformats.org/officeDocument/2006/relationships/hyperlink" Target="http://docs.cntd.ru/document/412307677" TargetMode="External"/><Relationship Id="rId14" Type="http://schemas.openxmlformats.org/officeDocument/2006/relationships/hyperlink" Target="http://docs.cntd.ru/document/453118617" TargetMode="External"/><Relationship Id="rId22" Type="http://schemas.openxmlformats.org/officeDocument/2006/relationships/hyperlink" Target="http://docs.cntd.ru/document/428563288" TargetMode="External"/><Relationship Id="rId27" Type="http://schemas.openxmlformats.org/officeDocument/2006/relationships/hyperlink" Target="http://docs.cntd.ru/document/819027310" TargetMode="External"/><Relationship Id="rId30" Type="http://schemas.openxmlformats.org/officeDocument/2006/relationships/hyperlink" Target="http://docs.cntd.ru/document/819075657" TargetMode="External"/><Relationship Id="rId35" Type="http://schemas.openxmlformats.org/officeDocument/2006/relationships/hyperlink" Target="http://docs.cntd.ru/document/819075657" TargetMode="External"/><Relationship Id="rId43" Type="http://schemas.openxmlformats.org/officeDocument/2006/relationships/hyperlink" Target="http://docs.cntd.ru/document/819075657" TargetMode="External"/><Relationship Id="rId48" Type="http://schemas.openxmlformats.org/officeDocument/2006/relationships/hyperlink" Target="http://docs.cntd.ru/document/469711485" TargetMode="External"/><Relationship Id="rId56" Type="http://schemas.openxmlformats.org/officeDocument/2006/relationships/hyperlink" Target="http://docs.cntd.ru/document/469703633" TargetMode="External"/><Relationship Id="rId64" Type="http://schemas.openxmlformats.org/officeDocument/2006/relationships/hyperlink" Target="http://docs.cntd.ru/document/453101433" TargetMode="External"/><Relationship Id="rId69" Type="http://schemas.openxmlformats.org/officeDocument/2006/relationships/hyperlink" Target="http://docs.cntd.ru/document/469710764" TargetMode="External"/><Relationship Id="rId77" Type="http://schemas.openxmlformats.org/officeDocument/2006/relationships/hyperlink" Target="http://docs.cntd.ru/document/410803374" TargetMode="External"/><Relationship Id="rId100" Type="http://schemas.openxmlformats.org/officeDocument/2006/relationships/hyperlink" Target="http://docs.cntd.ru/document/410803374" TargetMode="External"/><Relationship Id="rId105" Type="http://schemas.openxmlformats.org/officeDocument/2006/relationships/hyperlink" Target="http://docs.cntd.ru/document/469700877" TargetMode="External"/><Relationship Id="rId113" Type="http://schemas.openxmlformats.org/officeDocument/2006/relationships/theme" Target="theme/theme1.xml"/><Relationship Id="rId8" Type="http://schemas.openxmlformats.org/officeDocument/2006/relationships/hyperlink" Target="http://docs.cntd.ru/document/819075657" TargetMode="External"/><Relationship Id="rId51" Type="http://schemas.openxmlformats.org/officeDocument/2006/relationships/hyperlink" Target="http://docs.cntd.ru/document/453101433" TargetMode="External"/><Relationship Id="rId72" Type="http://schemas.openxmlformats.org/officeDocument/2006/relationships/hyperlink" Target="http://docs.cntd.ru/document/819046140" TargetMode="External"/><Relationship Id="rId80" Type="http://schemas.openxmlformats.org/officeDocument/2006/relationships/hyperlink" Target="http://docs.cntd.ru/document/453101433" TargetMode="External"/><Relationship Id="rId85" Type="http://schemas.openxmlformats.org/officeDocument/2006/relationships/hyperlink" Target="http://docs.cntd.ru/document/469707023" TargetMode="External"/><Relationship Id="rId93" Type="http://schemas.openxmlformats.org/officeDocument/2006/relationships/hyperlink" Target="http://docs.cntd.ru/document/428563288" TargetMode="External"/><Relationship Id="rId98" Type="http://schemas.openxmlformats.org/officeDocument/2006/relationships/hyperlink" Target="http://docs.cntd.ru/document/424037816" TargetMode="External"/><Relationship Id="rId3" Type="http://schemas.openxmlformats.org/officeDocument/2006/relationships/settings" Target="settings.xml"/><Relationship Id="rId12" Type="http://schemas.openxmlformats.org/officeDocument/2006/relationships/hyperlink" Target="http://docs.cntd.ru/document/453101433" TargetMode="External"/><Relationship Id="rId17" Type="http://schemas.openxmlformats.org/officeDocument/2006/relationships/hyperlink" Target="http://docs.cntd.ru/document/469703633" TargetMode="External"/><Relationship Id="rId25" Type="http://schemas.openxmlformats.org/officeDocument/2006/relationships/hyperlink" Target="http://docs.cntd.ru/document/469703633" TargetMode="External"/><Relationship Id="rId33" Type="http://schemas.openxmlformats.org/officeDocument/2006/relationships/hyperlink" Target="http://docs.cntd.ru/document/819075657" TargetMode="External"/><Relationship Id="rId38" Type="http://schemas.openxmlformats.org/officeDocument/2006/relationships/hyperlink" Target="http://docs.cntd.ru/document/423847623" TargetMode="External"/><Relationship Id="rId46" Type="http://schemas.openxmlformats.org/officeDocument/2006/relationships/hyperlink" Target="http://docs.cntd.ru/document/819075657" TargetMode="External"/><Relationship Id="rId59" Type="http://schemas.openxmlformats.org/officeDocument/2006/relationships/hyperlink" Target="http://docs.cntd.ru/document/469703617" TargetMode="External"/><Relationship Id="rId67" Type="http://schemas.openxmlformats.org/officeDocument/2006/relationships/hyperlink" Target="http://docs.cntd.ru/document/410803374" TargetMode="External"/><Relationship Id="rId103" Type="http://schemas.openxmlformats.org/officeDocument/2006/relationships/hyperlink" Target="http://docs.cntd.ru/document/424037816" TargetMode="External"/><Relationship Id="rId108" Type="http://schemas.openxmlformats.org/officeDocument/2006/relationships/hyperlink" Target="http://docs.cntd.ru/document/412307677" TargetMode="External"/><Relationship Id="rId20" Type="http://schemas.openxmlformats.org/officeDocument/2006/relationships/hyperlink" Target="http://docs.cntd.ru/document/423847623" TargetMode="External"/><Relationship Id="rId41" Type="http://schemas.openxmlformats.org/officeDocument/2006/relationships/hyperlink" Target="http://docs.cntd.ru/document/469700877" TargetMode="External"/><Relationship Id="rId54" Type="http://schemas.openxmlformats.org/officeDocument/2006/relationships/hyperlink" Target="http://docs.cntd.ru/document/453118617" TargetMode="External"/><Relationship Id="rId62" Type="http://schemas.openxmlformats.org/officeDocument/2006/relationships/hyperlink" Target="http://docs.cntd.ru/document/453118617" TargetMode="External"/><Relationship Id="rId70" Type="http://schemas.openxmlformats.org/officeDocument/2006/relationships/hyperlink" Target="http://docs.cntd.ru/document/410803374" TargetMode="External"/><Relationship Id="rId75" Type="http://schemas.openxmlformats.org/officeDocument/2006/relationships/hyperlink" Target="http://docs.cntd.ru/document/895260011" TargetMode="External"/><Relationship Id="rId83" Type="http://schemas.openxmlformats.org/officeDocument/2006/relationships/hyperlink" Target="http://docs.cntd.ru/document/819075657" TargetMode="External"/><Relationship Id="rId88" Type="http://schemas.openxmlformats.org/officeDocument/2006/relationships/hyperlink" Target="http://docs.cntd.ru/document/469700877" TargetMode="External"/><Relationship Id="rId91" Type="http://schemas.openxmlformats.org/officeDocument/2006/relationships/hyperlink" Target="http://docs.cntd.ru/document/469710764" TargetMode="External"/><Relationship Id="rId96" Type="http://schemas.openxmlformats.org/officeDocument/2006/relationships/hyperlink" Target="http://docs.cntd.ru/document/460158743" TargetMode="External"/><Relationship Id="rId111" Type="http://schemas.openxmlformats.org/officeDocument/2006/relationships/hyperlink" Target="http://docs.cntd.ru/document/804982313" TargetMode="External"/><Relationship Id="rId1" Type="http://schemas.openxmlformats.org/officeDocument/2006/relationships/styles" Target="styles.xml"/><Relationship Id="rId6" Type="http://schemas.openxmlformats.org/officeDocument/2006/relationships/hyperlink" Target="http://docs.cntd.ru/document/819046140" TargetMode="External"/><Relationship Id="rId15" Type="http://schemas.openxmlformats.org/officeDocument/2006/relationships/hyperlink" Target="http://docs.cntd.ru/document/469710764" TargetMode="External"/><Relationship Id="rId23" Type="http://schemas.openxmlformats.org/officeDocument/2006/relationships/hyperlink" Target="http://docs.cntd.ru/document/819046140" TargetMode="External"/><Relationship Id="rId28" Type="http://schemas.openxmlformats.org/officeDocument/2006/relationships/hyperlink" Target="http://docs.cntd.ru/document/819046140" TargetMode="External"/><Relationship Id="rId36" Type="http://schemas.openxmlformats.org/officeDocument/2006/relationships/hyperlink" Target="http://docs.cntd.ru/document/453101433" TargetMode="External"/><Relationship Id="rId49" Type="http://schemas.openxmlformats.org/officeDocument/2006/relationships/hyperlink" Target="http://docs.cntd.ru/document/453118617" TargetMode="External"/><Relationship Id="rId57" Type="http://schemas.openxmlformats.org/officeDocument/2006/relationships/hyperlink" Target="http://docs.cntd.ru/document/819046140" TargetMode="External"/><Relationship Id="rId106" Type="http://schemas.openxmlformats.org/officeDocument/2006/relationships/hyperlink" Target="http://docs.cntd.ru/document/423847623" TargetMode="External"/><Relationship Id="rId10" Type="http://schemas.openxmlformats.org/officeDocument/2006/relationships/hyperlink" Target="http://docs.cntd.ru/document/469707023" TargetMode="External"/><Relationship Id="rId31" Type="http://schemas.openxmlformats.org/officeDocument/2006/relationships/hyperlink" Target="http://docs.cntd.ru/document/819075657" TargetMode="External"/><Relationship Id="rId44" Type="http://schemas.openxmlformats.org/officeDocument/2006/relationships/hyperlink" Target="http://docs.cntd.ru/document/819075657" TargetMode="External"/><Relationship Id="rId52" Type="http://schemas.openxmlformats.org/officeDocument/2006/relationships/hyperlink" Target="http://docs.cntd.ru/document/453118617" TargetMode="External"/><Relationship Id="rId60" Type="http://schemas.openxmlformats.org/officeDocument/2006/relationships/hyperlink" Target="http://docs.cntd.ru/document/453118617" TargetMode="External"/><Relationship Id="rId65" Type="http://schemas.openxmlformats.org/officeDocument/2006/relationships/hyperlink" Target="http://docs.cntd.ru/document/453101433" TargetMode="External"/><Relationship Id="rId73" Type="http://schemas.openxmlformats.org/officeDocument/2006/relationships/hyperlink" Target="http://docs.cntd.ru/document/453118617" TargetMode="External"/><Relationship Id="rId78" Type="http://schemas.openxmlformats.org/officeDocument/2006/relationships/hyperlink" Target="http://docs.cntd.ru/document/423847623" TargetMode="External"/><Relationship Id="rId81" Type="http://schemas.openxmlformats.org/officeDocument/2006/relationships/hyperlink" Target="http://docs.cntd.ru/document/412307677" TargetMode="External"/><Relationship Id="rId86" Type="http://schemas.openxmlformats.org/officeDocument/2006/relationships/hyperlink" Target="http://docs.cntd.ru/document/469700877" TargetMode="External"/><Relationship Id="rId94" Type="http://schemas.openxmlformats.org/officeDocument/2006/relationships/hyperlink" Target="http://docs.cntd.ru/document/412307677" TargetMode="External"/><Relationship Id="rId99" Type="http://schemas.openxmlformats.org/officeDocument/2006/relationships/hyperlink" Target="http://docs.cntd.ru/document/453118617" TargetMode="External"/><Relationship Id="rId101" Type="http://schemas.openxmlformats.org/officeDocument/2006/relationships/hyperlink" Target="http://docs.cntd.ru/document/424037816" TargetMode="External"/><Relationship Id="rId4" Type="http://schemas.openxmlformats.org/officeDocument/2006/relationships/webSettings" Target="webSettings.xml"/><Relationship Id="rId9" Type="http://schemas.openxmlformats.org/officeDocument/2006/relationships/hyperlink" Target="http://docs.cntd.ru/document/469703617" TargetMode="External"/><Relationship Id="rId13" Type="http://schemas.openxmlformats.org/officeDocument/2006/relationships/hyperlink" Target="http://docs.cntd.ru/document/469711485" TargetMode="External"/><Relationship Id="rId18" Type="http://schemas.openxmlformats.org/officeDocument/2006/relationships/hyperlink" Target="http://docs.cntd.ru/document/410803374" TargetMode="External"/><Relationship Id="rId39" Type="http://schemas.openxmlformats.org/officeDocument/2006/relationships/hyperlink" Target="http://docs.cntd.ru/document/469711485" TargetMode="External"/><Relationship Id="rId109" Type="http://schemas.openxmlformats.org/officeDocument/2006/relationships/hyperlink" Target="http://docs.cntd.ru/document/469703617" TargetMode="External"/><Relationship Id="rId34" Type="http://schemas.openxmlformats.org/officeDocument/2006/relationships/hyperlink" Target="http://docs.cntd.ru/document/424037816" TargetMode="External"/><Relationship Id="rId50" Type="http://schemas.openxmlformats.org/officeDocument/2006/relationships/hyperlink" Target="http://docs.cntd.ru/document/453118617" TargetMode="External"/><Relationship Id="rId55" Type="http://schemas.openxmlformats.org/officeDocument/2006/relationships/hyperlink" Target="http://docs.cntd.ru/document/412307677" TargetMode="External"/><Relationship Id="rId76" Type="http://schemas.openxmlformats.org/officeDocument/2006/relationships/hyperlink" Target="http://docs.cntd.ru/document/412307677" TargetMode="External"/><Relationship Id="rId97" Type="http://schemas.openxmlformats.org/officeDocument/2006/relationships/hyperlink" Target="http://docs.cntd.ru/document/412307677" TargetMode="External"/><Relationship Id="rId104" Type="http://schemas.openxmlformats.org/officeDocument/2006/relationships/hyperlink" Target="http://docs.cntd.ru/document/424037816" TargetMode="External"/><Relationship Id="rId7" Type="http://schemas.openxmlformats.org/officeDocument/2006/relationships/hyperlink" Target="http://docs.cntd.ru/document/819072476" TargetMode="External"/><Relationship Id="rId71" Type="http://schemas.openxmlformats.org/officeDocument/2006/relationships/hyperlink" Target="http://docs.cntd.ru/document/428563288" TargetMode="External"/><Relationship Id="rId92" Type="http://schemas.openxmlformats.org/officeDocument/2006/relationships/hyperlink" Target="http://docs.cntd.ru/document/4108033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6060</Words>
  <Characters>34547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dc:creator>
  <cp:keywords/>
  <dc:description/>
  <cp:lastModifiedBy>rem</cp:lastModifiedBy>
  <cp:revision>1</cp:revision>
  <dcterms:created xsi:type="dcterms:W3CDTF">2015-12-02T11:06:00Z</dcterms:created>
  <dcterms:modified xsi:type="dcterms:W3CDTF">2015-12-02T11:07:00Z</dcterms:modified>
</cp:coreProperties>
</file>